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71168E60" w:rsidR="00162A91" w:rsidRPr="001413DD" w:rsidRDefault="00C75EF1" w:rsidP="00162A91">
      <w:pPr>
        <w:spacing w:before="240"/>
        <w:jc w:val="center"/>
        <w:rPr>
          <w:rFonts w:cstheme="minorHAnsi"/>
          <w:b/>
          <w:bCs/>
          <w:i/>
          <w:iCs/>
          <w:color w:val="AF161E"/>
          <w:sz w:val="52"/>
          <w:szCs w:val="48"/>
          <w:lang w:val="en-GB"/>
        </w:rPr>
      </w:pPr>
      <w:r w:rsidRPr="00C75EF1">
        <w:rPr>
          <w:rFonts w:cstheme="minorHAnsi"/>
          <w:b/>
          <w:bCs/>
          <w:i/>
          <w:iCs/>
          <w:color w:val="AF161E"/>
          <w:sz w:val="52"/>
          <w:szCs w:val="48"/>
          <w:lang w:val="en-GB"/>
        </w:rPr>
        <w:t>Message Testing: Human Trafficking</w:t>
      </w:r>
      <w:r w:rsidR="00327980">
        <w:rPr>
          <w:rFonts w:cstheme="minorHAnsi"/>
          <w:b/>
          <w:bCs/>
          <w:i/>
          <w:iCs/>
          <w:color w:val="AF161E"/>
          <w:sz w:val="52"/>
          <w:szCs w:val="48"/>
          <w:lang w:val="en-GB"/>
        </w:rPr>
        <w:t xml:space="preserve"> &amp; </w:t>
      </w:r>
      <w:r w:rsidR="00FA67FD">
        <w:rPr>
          <w:rFonts w:cstheme="minorHAnsi"/>
          <w:b/>
          <w:bCs/>
          <w:i/>
          <w:iCs/>
          <w:color w:val="AF161E"/>
          <w:sz w:val="52"/>
          <w:szCs w:val="48"/>
          <w:lang w:val="en-GB"/>
        </w:rPr>
        <w:t xml:space="preserve">Gender-based </w:t>
      </w:r>
      <w:r w:rsidR="00327980">
        <w:rPr>
          <w:rFonts w:cstheme="minorHAnsi"/>
          <w:b/>
          <w:bCs/>
          <w:i/>
          <w:iCs/>
          <w:color w:val="AF161E"/>
          <w:sz w:val="52"/>
          <w:szCs w:val="48"/>
          <w:lang w:val="en-GB"/>
        </w:rPr>
        <w:t>V</w:t>
      </w:r>
      <w:r w:rsidR="00FA67FD">
        <w:rPr>
          <w:rFonts w:cstheme="minorHAnsi"/>
          <w:b/>
          <w:bCs/>
          <w:i/>
          <w:iCs/>
          <w:color w:val="AF161E"/>
          <w:sz w:val="52"/>
          <w:szCs w:val="48"/>
          <w:lang w:val="en-GB"/>
        </w:rPr>
        <w:t>iolence</w:t>
      </w:r>
      <w:r w:rsidRPr="00C75EF1">
        <w:rPr>
          <w:rFonts w:cstheme="minorHAnsi"/>
          <w:b/>
          <w:bCs/>
          <w:i/>
          <w:iCs/>
          <w:color w:val="AF161E"/>
          <w:sz w:val="52"/>
          <w:szCs w:val="48"/>
          <w:lang w:val="en-GB"/>
        </w:rPr>
        <w:t xml:space="preserve"> Campaigns</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2067ACD" w:rsidR="00974E60" w:rsidRDefault="001B734A" w:rsidP="00D922AA">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1D7C6E1C" w:rsidR="00162A91" w:rsidRPr="00EE5290" w:rsidRDefault="00240941" w:rsidP="00922C4B">
      <w:pPr>
        <w:shd w:val="clear" w:color="auto" w:fill="FFFFFF"/>
        <w:spacing w:after="0" w:line="240" w:lineRule="auto"/>
        <w:jc w:val="both"/>
        <w:textAlignment w:val="baseline"/>
        <w:rPr>
          <w:rFonts w:cstheme="minorHAnsi"/>
          <w:i/>
          <w:iCs/>
          <w:lang w:val="en-GB"/>
        </w:rPr>
      </w:pPr>
      <w:r>
        <w:rPr>
          <w:rStyle w:val="normaltextrun"/>
          <w:rFonts w:ascii="Calibri" w:hAnsi="Calibri" w:cs="Calibri"/>
          <w:color w:val="000000"/>
          <w:shd w:val="clear" w:color="auto" w:fill="FFFFFF"/>
          <w:lang w:val="en-GB"/>
        </w:rPr>
        <w:t xml:space="preserve">DRC’s </w:t>
      </w:r>
      <w:r>
        <w:rPr>
          <w:rStyle w:val="normaltextrun"/>
          <w:rFonts w:ascii="Calibri" w:hAnsi="Calibri" w:cs="Calibri"/>
          <w:b/>
          <w:bCs/>
          <w:color w:val="000000"/>
          <w:shd w:val="clear" w:color="auto" w:fill="FFFFFF"/>
          <w:lang w:val="en-GB"/>
        </w:rPr>
        <w:t>Diaspora Programme,</w:t>
      </w:r>
      <w:r>
        <w:rPr>
          <w:rStyle w:val="normaltextrun"/>
          <w:rFonts w:ascii="Calibri" w:hAnsi="Calibri" w:cs="Calibri"/>
          <w:color w:val="000000"/>
          <w:shd w:val="clear" w:color="auto" w:fill="FFFFFF"/>
          <w:lang w:val="en-GB"/>
        </w:rPr>
        <w:t xml:space="preserve"> which is housed within the Civil Society Engagement Unit, facilitates, supports, and enhances the role of diasporas as effective agents of humanitarian assistance, </w:t>
      </w:r>
      <w:proofErr w:type="gramStart"/>
      <w:r>
        <w:rPr>
          <w:rStyle w:val="normaltextrun"/>
          <w:rFonts w:ascii="Calibri" w:hAnsi="Calibri" w:cs="Calibri"/>
          <w:color w:val="000000"/>
          <w:shd w:val="clear" w:color="auto" w:fill="FFFFFF"/>
          <w:lang w:val="en-GB"/>
        </w:rPr>
        <w:t>recovery</w:t>
      </w:r>
      <w:proofErr w:type="gramEnd"/>
      <w:r>
        <w:rPr>
          <w:rStyle w:val="normaltextrun"/>
          <w:rFonts w:ascii="Calibri" w:hAnsi="Calibri" w:cs="Calibri"/>
          <w:color w:val="000000"/>
          <w:shd w:val="clear" w:color="auto" w:fill="FFFFFF"/>
          <w:lang w:val="en-GB"/>
        </w:rPr>
        <w:t xml:space="preserve"> and development. The work of the Diaspora Programme supports DRC’s conviction that displaced people are a resource and has since 2010 engaged directly with different diasporas to support their constructive engagement in countries of origin (or heritage), transit and residence.</w:t>
      </w:r>
      <w:r>
        <w:rPr>
          <w:rStyle w:val="eop"/>
          <w:rFonts w:ascii="Calibri" w:hAnsi="Calibri" w:cs="Calibri"/>
          <w:color w:val="000000"/>
          <w:shd w:val="clear" w:color="auto" w:fill="FFFFFF"/>
        </w:rPr>
        <w:t> </w:t>
      </w:r>
      <w:r w:rsidR="00866F00">
        <w:rPr>
          <w:rStyle w:val="eop"/>
          <w:rFonts w:ascii="Calibri" w:hAnsi="Calibri" w:cs="Calibri"/>
          <w:color w:val="000000"/>
          <w:shd w:val="clear" w:color="auto" w:fill="FFFFFF"/>
        </w:rPr>
        <w:t xml:space="preserve">You can </w:t>
      </w:r>
      <w:proofErr w:type="spellStart"/>
      <w:r w:rsidR="00866F00">
        <w:rPr>
          <w:rStyle w:val="eop"/>
          <w:rFonts w:ascii="Calibri" w:hAnsi="Calibri" w:cs="Calibri"/>
          <w:color w:val="000000"/>
          <w:shd w:val="clear" w:color="auto" w:fill="FFFFFF"/>
        </w:rPr>
        <w:t>read</w:t>
      </w:r>
      <w:proofErr w:type="spellEnd"/>
      <w:r w:rsidR="00866F00">
        <w:rPr>
          <w:rStyle w:val="eop"/>
          <w:rFonts w:ascii="Calibri" w:hAnsi="Calibri" w:cs="Calibri"/>
          <w:color w:val="000000"/>
          <w:shd w:val="clear" w:color="auto" w:fill="FFFFFF"/>
        </w:rPr>
        <w:t xml:space="preserve"> more about the Diaspora Programme </w:t>
      </w:r>
      <w:proofErr w:type="spellStart"/>
      <w:proofErr w:type="gramStart"/>
      <w:r w:rsidR="00866F00">
        <w:rPr>
          <w:rStyle w:val="eop"/>
          <w:rFonts w:ascii="Calibri" w:hAnsi="Calibri" w:cs="Calibri"/>
          <w:color w:val="000000"/>
          <w:shd w:val="clear" w:color="auto" w:fill="FFFFFF"/>
        </w:rPr>
        <w:t>here</w:t>
      </w:r>
      <w:proofErr w:type="spellEnd"/>
      <w:r w:rsidR="00866F00">
        <w:rPr>
          <w:rFonts w:cstheme="minorHAnsi"/>
          <w:lang w:val="en-GB"/>
        </w:rPr>
        <w:t>:</w:t>
      </w:r>
      <w:proofErr w:type="gramEnd"/>
      <w:r w:rsidR="00194CC7">
        <w:rPr>
          <w:rFonts w:cstheme="minorHAnsi"/>
          <w:lang w:val="en-GB"/>
        </w:rPr>
        <w:t xml:space="preserve"> </w:t>
      </w:r>
      <w:proofErr w:type="spellStart"/>
      <w:r w:rsidR="00194CC7" w:rsidRPr="00EE5290">
        <w:rPr>
          <w:rFonts w:cstheme="minorHAnsi"/>
          <w:i/>
          <w:iCs/>
          <w:lang w:val="en-GB"/>
        </w:rPr>
        <w:t>drc.ngo</w:t>
      </w:r>
      <w:proofErr w:type="spellEnd"/>
      <w:r w:rsidR="00194CC7" w:rsidRPr="00EE5290">
        <w:rPr>
          <w:rFonts w:cstheme="minorHAnsi"/>
          <w:i/>
          <w:iCs/>
          <w:lang w:val="en-GB"/>
        </w:rPr>
        <w:t>/diaspora</w:t>
      </w:r>
    </w:p>
    <w:p w14:paraId="43EEBE58" w14:textId="77777777" w:rsidR="00866F00" w:rsidRPr="00CB2E91" w:rsidRDefault="00866F00"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3B64FD4E" w:rsidR="00341D34" w:rsidRDefault="00341D34" w:rsidP="00F459F1">
      <w:pPr>
        <w:spacing w:after="0" w:line="240" w:lineRule="auto"/>
        <w:rPr>
          <w:rFonts w:cstheme="minorHAnsi"/>
          <w:lang w:val="en-GB"/>
        </w:rPr>
      </w:pPr>
      <w:r w:rsidRPr="00CB2E91">
        <w:rPr>
          <w:rFonts w:cstheme="minorHAnsi"/>
          <w:lang w:val="en-GB"/>
        </w:rPr>
        <w:t xml:space="preserve">The Danish Refugee Council based in </w:t>
      </w:r>
      <w:r w:rsidR="00746F68" w:rsidRPr="00181BF2">
        <w:rPr>
          <w:rFonts w:cstheme="minorHAnsi"/>
          <w:lang w:val="en-GB"/>
        </w:rPr>
        <w:t>Denmark</w:t>
      </w:r>
      <w:r w:rsidRPr="00CB2E91">
        <w:rPr>
          <w:rFonts w:cstheme="minorHAnsi"/>
          <w:lang w:val="en-GB"/>
        </w:rPr>
        <w:t xml:space="preserve"> seeks proposals </w:t>
      </w:r>
      <w:r w:rsidR="00594BDF">
        <w:rPr>
          <w:rFonts w:cstheme="minorHAnsi"/>
          <w:lang w:val="en-GB"/>
        </w:rPr>
        <w:t xml:space="preserve">from a </w:t>
      </w:r>
      <w:r w:rsidRPr="00CB2E91">
        <w:rPr>
          <w:rFonts w:cstheme="minorHAnsi"/>
          <w:lang w:val="en-GB"/>
        </w:rPr>
        <w:t xml:space="preserve">consultant </w:t>
      </w:r>
      <w:r w:rsidR="0079704F">
        <w:rPr>
          <w:rFonts w:cstheme="minorHAnsi"/>
          <w:lang w:val="en-GB"/>
        </w:rPr>
        <w:t xml:space="preserve">with the objective </w:t>
      </w:r>
      <w:r w:rsidRPr="00CB2E91">
        <w:rPr>
          <w:rFonts w:cstheme="minorHAnsi"/>
          <w:lang w:val="en-GB"/>
        </w:rPr>
        <w:t>to</w:t>
      </w:r>
      <w:r w:rsidR="00A02FD9">
        <w:rPr>
          <w:rFonts w:cstheme="minorHAnsi"/>
          <w:lang w:val="en-GB"/>
        </w:rPr>
        <w:t xml:space="preserve"> </w:t>
      </w:r>
      <w:r w:rsidR="00344268">
        <w:rPr>
          <w:rFonts w:cstheme="minorHAnsi"/>
          <w:lang w:val="en-GB"/>
        </w:rPr>
        <w:t xml:space="preserve">test </w:t>
      </w:r>
      <w:r w:rsidR="009C04A3">
        <w:rPr>
          <w:rFonts w:cstheme="minorHAnsi"/>
          <w:lang w:val="en-GB"/>
        </w:rPr>
        <w:t>pre-</w:t>
      </w:r>
      <w:r w:rsidR="00344268">
        <w:rPr>
          <w:rFonts w:cstheme="minorHAnsi"/>
          <w:lang w:val="en-GB"/>
        </w:rPr>
        <w:t xml:space="preserve">existing </w:t>
      </w:r>
      <w:r w:rsidR="002D5442">
        <w:rPr>
          <w:rFonts w:cstheme="minorHAnsi"/>
          <w:lang w:val="en-GB"/>
        </w:rPr>
        <w:t xml:space="preserve">information </w:t>
      </w:r>
      <w:r w:rsidR="00344268">
        <w:rPr>
          <w:rFonts w:cstheme="minorHAnsi"/>
          <w:lang w:val="en-GB"/>
        </w:rPr>
        <w:t>cam</w:t>
      </w:r>
      <w:r w:rsidR="00441FCE">
        <w:rPr>
          <w:rFonts w:cstheme="minorHAnsi"/>
          <w:lang w:val="en-GB"/>
        </w:rPr>
        <w:t>paigns</w:t>
      </w:r>
      <w:r w:rsidR="00982AB1">
        <w:rPr>
          <w:rFonts w:cstheme="minorHAnsi"/>
          <w:lang w:val="en-GB"/>
        </w:rPr>
        <w:t xml:space="preserve"> on human traffickin</w:t>
      </w:r>
      <w:r w:rsidR="00E76439">
        <w:rPr>
          <w:rFonts w:cstheme="minorHAnsi"/>
          <w:lang w:val="en-GB"/>
        </w:rPr>
        <w:t>g and gender-based violence</w:t>
      </w:r>
      <w:r w:rsidR="000A7271">
        <w:rPr>
          <w:rFonts w:cstheme="minorHAnsi"/>
          <w:lang w:val="en-GB"/>
        </w:rPr>
        <w:t xml:space="preserve"> with</w:t>
      </w:r>
      <w:r w:rsidR="00F40C62">
        <w:rPr>
          <w:rFonts w:cstheme="minorHAnsi"/>
          <w:lang w:val="en-GB"/>
        </w:rPr>
        <w:t xml:space="preserve"> </w:t>
      </w:r>
      <w:r w:rsidR="001D6CBE">
        <w:rPr>
          <w:rFonts w:cstheme="minorHAnsi"/>
          <w:lang w:val="en-GB"/>
        </w:rPr>
        <w:t>selected Ukrainian audiences in several European countries where</w:t>
      </w:r>
      <w:r w:rsidR="00B247D3">
        <w:rPr>
          <w:rFonts w:cstheme="minorHAnsi"/>
          <w:lang w:val="en-GB"/>
        </w:rPr>
        <w:t xml:space="preserve"> d</w:t>
      </w:r>
      <w:r w:rsidR="001D6CBE">
        <w:rPr>
          <w:rFonts w:cstheme="minorHAnsi"/>
          <w:lang w:val="en-GB"/>
        </w:rPr>
        <w:t xml:space="preserve">iaspora </w:t>
      </w:r>
      <w:r w:rsidR="001C0B42">
        <w:rPr>
          <w:rFonts w:cstheme="minorHAnsi"/>
          <w:lang w:val="en-GB"/>
        </w:rPr>
        <w:t xml:space="preserve">partners </w:t>
      </w:r>
      <w:r w:rsidR="001D6CBE">
        <w:rPr>
          <w:rFonts w:cstheme="minorHAnsi"/>
          <w:lang w:val="en-GB"/>
        </w:rPr>
        <w:t>are based.</w:t>
      </w:r>
      <w:r w:rsidR="000A7271">
        <w:rPr>
          <w:rFonts w:cstheme="minorHAnsi"/>
          <w:lang w:val="en-GB"/>
        </w:rPr>
        <w:t xml:space="preserve"> </w:t>
      </w:r>
      <w:r w:rsidR="00F12DB3">
        <w:rPr>
          <w:rFonts w:cstheme="minorHAnsi"/>
          <w:lang w:val="en-GB"/>
        </w:rPr>
        <w:t xml:space="preserve">The message testing will focus on </w:t>
      </w:r>
      <w:r w:rsidR="000A7271">
        <w:rPr>
          <w:rFonts w:cstheme="minorHAnsi"/>
          <w:lang w:val="en-GB"/>
        </w:rPr>
        <w:t>language, comprehension,</w:t>
      </w:r>
      <w:r w:rsidR="009229E3">
        <w:rPr>
          <w:rFonts w:cstheme="minorHAnsi"/>
          <w:lang w:val="en-GB"/>
        </w:rPr>
        <w:t xml:space="preserve"> believability</w:t>
      </w:r>
      <w:r w:rsidR="001B116E">
        <w:rPr>
          <w:rFonts w:cstheme="minorHAnsi"/>
          <w:lang w:val="en-GB"/>
        </w:rPr>
        <w:t>, relevance</w:t>
      </w:r>
      <w:r w:rsidR="009229E3">
        <w:rPr>
          <w:rFonts w:cstheme="minorHAnsi"/>
          <w:lang w:val="en-GB"/>
        </w:rPr>
        <w:t xml:space="preserve"> etc.</w:t>
      </w:r>
      <w:r w:rsidR="00714EE4">
        <w:rPr>
          <w:rFonts w:cstheme="minorHAnsi"/>
          <w:lang w:val="en-GB"/>
        </w:rPr>
        <w:t xml:space="preserve"> </w:t>
      </w:r>
      <w:r w:rsidR="00B34A53">
        <w:rPr>
          <w:rFonts w:cstheme="minorHAnsi"/>
          <w:lang w:val="en-GB"/>
        </w:rPr>
        <w:t xml:space="preserve">and concrete recommendations for improvements </w:t>
      </w:r>
      <w:r w:rsidR="007D0B1F">
        <w:rPr>
          <w:rFonts w:cstheme="minorHAnsi"/>
          <w:lang w:val="en-GB"/>
        </w:rPr>
        <w:t xml:space="preserve">will be </w:t>
      </w:r>
      <w:r w:rsidR="002803D5">
        <w:rPr>
          <w:rFonts w:cstheme="minorHAnsi"/>
          <w:lang w:val="en-GB"/>
        </w:rPr>
        <w:t xml:space="preserve">provided by the consultant. </w:t>
      </w:r>
      <w:r w:rsidR="00714EE4">
        <w:rPr>
          <w:rFonts w:cstheme="minorHAnsi"/>
          <w:lang w:val="en-GB"/>
        </w:rPr>
        <w:t>T</w:t>
      </w:r>
      <w:r w:rsidR="00935304">
        <w:rPr>
          <w:rFonts w:cstheme="minorHAnsi"/>
          <w:lang w:val="en-GB"/>
        </w:rPr>
        <w:t xml:space="preserve">he feedback from the target </w:t>
      </w:r>
      <w:r w:rsidR="00714EE4">
        <w:rPr>
          <w:rFonts w:cstheme="minorHAnsi"/>
          <w:lang w:val="en-GB"/>
        </w:rPr>
        <w:t xml:space="preserve">audience </w:t>
      </w:r>
      <w:r w:rsidR="00AA3727">
        <w:rPr>
          <w:rFonts w:cstheme="minorHAnsi"/>
          <w:lang w:val="en-GB"/>
        </w:rPr>
        <w:t xml:space="preserve">will be </w:t>
      </w:r>
      <w:r w:rsidR="000E1F3F">
        <w:rPr>
          <w:rFonts w:cstheme="minorHAnsi"/>
          <w:lang w:val="en-GB"/>
        </w:rPr>
        <w:t>used by</w:t>
      </w:r>
      <w:r w:rsidR="00AA3727">
        <w:rPr>
          <w:rFonts w:cstheme="minorHAnsi"/>
          <w:lang w:val="en-GB"/>
        </w:rPr>
        <w:t xml:space="preserve"> Ukrainian diaspora organ</w:t>
      </w:r>
      <w:r w:rsidR="00882880">
        <w:rPr>
          <w:rFonts w:cstheme="minorHAnsi"/>
          <w:lang w:val="en-GB"/>
        </w:rPr>
        <w:t xml:space="preserve">izations to further adjust and target the information </w:t>
      </w:r>
      <w:r w:rsidR="00841490">
        <w:rPr>
          <w:rFonts w:cstheme="minorHAnsi"/>
          <w:lang w:val="en-GB"/>
        </w:rPr>
        <w:t xml:space="preserve">with the aim to </w:t>
      </w:r>
      <w:r w:rsidR="00882880">
        <w:rPr>
          <w:rFonts w:cstheme="minorHAnsi"/>
          <w:lang w:val="en-GB"/>
        </w:rPr>
        <w:t>better reach the most at-risk Ukrainian refugees</w:t>
      </w:r>
      <w:r w:rsidR="00EE458A">
        <w:rPr>
          <w:rFonts w:cstheme="minorHAnsi"/>
          <w:lang w:val="en-GB"/>
        </w:rPr>
        <w:t xml:space="preserve"> with important protection information</w:t>
      </w:r>
      <w:r w:rsidR="00DC389D">
        <w:rPr>
          <w:rFonts w:cstheme="minorHAnsi"/>
          <w:lang w:val="en-GB"/>
        </w:rPr>
        <w:t>, which will</w:t>
      </w:r>
      <w:r w:rsidR="00F459F1">
        <w:rPr>
          <w:rFonts w:cstheme="minorHAnsi"/>
          <w:lang w:val="en-GB"/>
        </w:rPr>
        <w:t xml:space="preserve"> include</w:t>
      </w:r>
      <w:r w:rsidR="00EE458A">
        <w:rPr>
          <w:rFonts w:cstheme="minorHAnsi"/>
          <w:lang w:val="en-GB"/>
        </w:rPr>
        <w:t xml:space="preserve"> links to referrals</w:t>
      </w:r>
      <w:r w:rsidR="00882880">
        <w:rPr>
          <w:rFonts w:cstheme="minorHAnsi"/>
          <w:lang w:val="en-GB"/>
        </w:rPr>
        <w:t xml:space="preserve">. </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Background</w:t>
      </w:r>
    </w:p>
    <w:p w14:paraId="244C4045" w14:textId="77777777" w:rsidR="00D1568B" w:rsidRPr="00737169" w:rsidRDefault="00D1568B" w:rsidP="00D1568B">
      <w:pPr>
        <w:jc w:val="both"/>
        <w:rPr>
          <w:rFonts w:cstheme="minorHAnsi"/>
          <w:b/>
          <w:lang w:val="en-GB"/>
        </w:rPr>
      </w:pPr>
      <w:r w:rsidRPr="00737169">
        <w:rPr>
          <w:rFonts w:cstheme="minorHAnsi"/>
          <w:b/>
          <w:lang w:val="en-GB"/>
        </w:rPr>
        <w:t>Context</w:t>
      </w:r>
    </w:p>
    <w:p w14:paraId="5265B69F" w14:textId="4B5E7AAC" w:rsidR="00D1568B" w:rsidRDefault="00D1568B" w:rsidP="002556D1">
      <w:pPr>
        <w:ind w:left="708"/>
        <w:jc w:val="both"/>
        <w:textAlignment w:val="baseline"/>
        <w:rPr>
          <w:rFonts w:eastAsia="Times New Roman" w:cstheme="minorHAnsi"/>
          <w:lang w:val="en-US" w:eastAsia="fr-FR"/>
        </w:rPr>
      </w:pPr>
      <w:r w:rsidRPr="002E221D">
        <w:rPr>
          <w:rFonts w:eastAsia="Times New Roman" w:cstheme="minorHAnsi"/>
          <w:lang w:val="en-US" w:eastAsia="fr-FR"/>
        </w:rPr>
        <w:t xml:space="preserve">The escalation of conflict in Ukraine has caused destruction of civilian infrastructure and civilian casualties and has forced people to flee their homes seeking safety, </w:t>
      </w:r>
      <w:proofErr w:type="gramStart"/>
      <w:r w:rsidRPr="002E221D">
        <w:rPr>
          <w:rFonts w:eastAsia="Times New Roman" w:cstheme="minorHAnsi"/>
          <w:lang w:val="en-US" w:eastAsia="fr-FR"/>
        </w:rPr>
        <w:t>protection</w:t>
      </w:r>
      <w:proofErr w:type="gramEnd"/>
      <w:r w:rsidRPr="002E221D">
        <w:rPr>
          <w:rFonts w:eastAsia="Times New Roman" w:cstheme="minorHAnsi"/>
          <w:lang w:val="en-US" w:eastAsia="fr-FR"/>
        </w:rPr>
        <w:t xml:space="preserve"> and assistance. As the situation continues to unfold, 7, million people fled Ukraine as of 30 August 2022, and 6.9 million people are internally displaced. According to extensive research conducted by UNODC and published in 2018, inside a conflict affected country, the vulnerabilities of girls, boys, </w:t>
      </w:r>
      <w:proofErr w:type="gramStart"/>
      <w:r w:rsidRPr="002E221D">
        <w:rPr>
          <w:rFonts w:eastAsia="Times New Roman" w:cstheme="minorHAnsi"/>
          <w:lang w:val="en-US" w:eastAsia="fr-FR"/>
        </w:rPr>
        <w:t>women</w:t>
      </w:r>
      <w:proofErr w:type="gramEnd"/>
      <w:r w:rsidRPr="002E221D">
        <w:rPr>
          <w:rFonts w:eastAsia="Times New Roman" w:cstheme="minorHAnsi"/>
          <w:lang w:val="en-US" w:eastAsia="fr-FR"/>
        </w:rPr>
        <w:t xml:space="preserve"> and men to trafficking arise from the conflict itself, due to lack of opportunities for income generation, interruption in the provision of essential services such as healthcare and education, issues with rule of law, and the risk of exploitation in armed combat. </w:t>
      </w:r>
      <w:r w:rsidR="002556D1">
        <w:rPr>
          <w:rFonts w:eastAsia="Times New Roman" w:cstheme="minorHAnsi"/>
          <w:lang w:val="en-US" w:eastAsia="fr-FR"/>
        </w:rPr>
        <w:br/>
      </w:r>
      <w:r w:rsidRPr="002E221D">
        <w:rPr>
          <w:rFonts w:eastAsia="Times New Roman" w:cstheme="minorHAnsi"/>
          <w:lang w:val="en-US" w:eastAsia="fr-FR"/>
        </w:rPr>
        <w:t>In these settings, criminal networks operating in Ukraine, between Ukraine and countries in Europe and Central Asia may take advantage of people separated from their support networks and with an acute need to identify alternative methods of income generation. UNODC research has found that economic need is one of the most often identified vulnerability factors for trafficking in persons.</w:t>
      </w:r>
    </w:p>
    <w:p w14:paraId="231BC742" w14:textId="77777777" w:rsidR="00D1568B" w:rsidRPr="00737169" w:rsidRDefault="00D1568B" w:rsidP="00D1568B">
      <w:pPr>
        <w:jc w:val="both"/>
        <w:textAlignment w:val="baseline"/>
        <w:rPr>
          <w:rFonts w:eastAsia="Times New Roman" w:cstheme="minorHAnsi"/>
          <w:b/>
          <w:bCs/>
          <w:lang w:val="en-US" w:eastAsia="fr-FR"/>
        </w:rPr>
      </w:pPr>
      <w:r w:rsidRPr="00737169">
        <w:rPr>
          <w:rFonts w:eastAsia="Times New Roman" w:cstheme="minorHAnsi"/>
          <w:b/>
          <w:bCs/>
          <w:lang w:val="en-US" w:eastAsia="fr-FR"/>
        </w:rPr>
        <w:t xml:space="preserve">PROTECTION </w:t>
      </w:r>
    </w:p>
    <w:p w14:paraId="7BB7EC1D" w14:textId="3644FD44" w:rsidR="00D1568B" w:rsidRPr="002B427C" w:rsidRDefault="00D1568B" w:rsidP="002B427C">
      <w:pPr>
        <w:pStyle w:val="ListParagraph"/>
        <w:numPr>
          <w:ilvl w:val="0"/>
          <w:numId w:val="45"/>
        </w:numPr>
        <w:jc w:val="both"/>
        <w:textAlignment w:val="baseline"/>
        <w:rPr>
          <w:rFonts w:eastAsia="Times New Roman" w:cstheme="minorHAnsi"/>
          <w:lang w:val="en-US" w:eastAsia="fr-FR"/>
        </w:rPr>
      </w:pPr>
      <w:r w:rsidRPr="002B427C">
        <w:rPr>
          <w:rFonts w:eastAsia="Times New Roman" w:cstheme="minorHAnsi"/>
          <w:lang w:val="en-US" w:eastAsia="fr-FR"/>
        </w:rPr>
        <w:t xml:space="preserve">Girls, boys, </w:t>
      </w:r>
      <w:proofErr w:type="gramStart"/>
      <w:r w:rsidRPr="002B427C">
        <w:rPr>
          <w:rFonts w:eastAsia="Times New Roman" w:cstheme="minorHAnsi"/>
          <w:lang w:val="en-US" w:eastAsia="fr-FR"/>
        </w:rPr>
        <w:t>women</w:t>
      </w:r>
      <w:proofErr w:type="gramEnd"/>
      <w:r w:rsidRPr="002B427C">
        <w:rPr>
          <w:rFonts w:eastAsia="Times New Roman" w:cstheme="minorHAnsi"/>
          <w:lang w:val="en-US" w:eastAsia="fr-FR"/>
        </w:rPr>
        <w:t xml:space="preserve"> and men are fleeing Ukraine, with different vulnerabilities and protection needs. Around half of those fleeing are adult women, 40 per cent are children and 10 per cent are adult men. Although no confirmed figures are available, it is estimated that thousands of children are travelling unaccompanied by their parents or guardians, placing them at a heightened risk of trafficking and other abuses </w:t>
      </w:r>
    </w:p>
    <w:p w14:paraId="59EA1D21" w14:textId="151EF7A6" w:rsidR="00D1568B" w:rsidRPr="002B427C" w:rsidRDefault="00D1568B" w:rsidP="002B427C">
      <w:pPr>
        <w:pStyle w:val="ListParagraph"/>
        <w:numPr>
          <w:ilvl w:val="0"/>
          <w:numId w:val="45"/>
        </w:numPr>
        <w:jc w:val="both"/>
        <w:textAlignment w:val="baseline"/>
        <w:rPr>
          <w:rFonts w:eastAsia="Times New Roman" w:cstheme="minorHAnsi"/>
          <w:lang w:val="en-US" w:eastAsia="fr-FR"/>
        </w:rPr>
      </w:pPr>
      <w:r w:rsidRPr="002B427C">
        <w:rPr>
          <w:rFonts w:eastAsia="Times New Roman" w:cstheme="minorHAnsi"/>
          <w:lang w:val="en-US" w:eastAsia="fr-FR"/>
        </w:rPr>
        <w:t>Key protection risks include exposure to shelling, landmines, restrictions on freedom of movement and family separation.</w:t>
      </w:r>
    </w:p>
    <w:p w14:paraId="056C59ED" w14:textId="02EFF899" w:rsidR="00D1568B" w:rsidRPr="002B427C" w:rsidRDefault="00D1568B" w:rsidP="002B427C">
      <w:pPr>
        <w:pStyle w:val="ListParagraph"/>
        <w:numPr>
          <w:ilvl w:val="0"/>
          <w:numId w:val="45"/>
        </w:numPr>
        <w:jc w:val="both"/>
        <w:textAlignment w:val="baseline"/>
        <w:rPr>
          <w:rFonts w:eastAsia="Times New Roman" w:cstheme="minorHAnsi"/>
          <w:lang w:val="en-US" w:eastAsia="fr-FR"/>
        </w:rPr>
      </w:pPr>
      <w:r w:rsidRPr="002B427C">
        <w:rPr>
          <w:rFonts w:eastAsia="Times New Roman" w:cstheme="minorHAnsi"/>
          <w:lang w:val="en-US" w:eastAsia="fr-FR"/>
        </w:rPr>
        <w:t xml:space="preserve">Evacuations, provision of accommodation in safe areas, information on border crossing points, family tracing and Mental Health and Psychosocial Support (MHPSS) are among the most reported urgent needs. </w:t>
      </w:r>
    </w:p>
    <w:p w14:paraId="28C291E5" w14:textId="0CB0FA43" w:rsidR="00D1568B" w:rsidRPr="002B427C" w:rsidRDefault="00D1568B" w:rsidP="002B427C">
      <w:pPr>
        <w:pStyle w:val="ListParagraph"/>
        <w:numPr>
          <w:ilvl w:val="0"/>
          <w:numId w:val="45"/>
        </w:numPr>
        <w:jc w:val="both"/>
        <w:textAlignment w:val="baseline"/>
        <w:rPr>
          <w:rFonts w:eastAsia="Times New Roman" w:cstheme="minorHAnsi"/>
          <w:lang w:val="en-US" w:eastAsia="fr-FR"/>
        </w:rPr>
      </w:pPr>
      <w:r w:rsidRPr="002B427C">
        <w:rPr>
          <w:rFonts w:eastAsia="Times New Roman" w:cstheme="minorHAnsi"/>
          <w:lang w:val="en-US" w:eastAsia="fr-FR"/>
        </w:rPr>
        <w:t xml:space="preserve">Main reported issues in collective </w:t>
      </w:r>
      <w:proofErr w:type="spellStart"/>
      <w:r w:rsidRPr="002B427C">
        <w:rPr>
          <w:rFonts w:eastAsia="Times New Roman" w:cstheme="minorHAnsi"/>
          <w:lang w:val="en-US" w:eastAsia="fr-FR"/>
        </w:rPr>
        <w:t>centres</w:t>
      </w:r>
      <w:proofErr w:type="spellEnd"/>
      <w:r w:rsidRPr="002B427C">
        <w:rPr>
          <w:rFonts w:eastAsia="Times New Roman" w:cstheme="minorHAnsi"/>
          <w:lang w:val="en-US" w:eastAsia="fr-FR"/>
        </w:rPr>
        <w:t xml:space="preserve"> hosting IDPs include overcrowding, lack of separation by gender or space for family units providing necessary privacy.</w:t>
      </w:r>
    </w:p>
    <w:p w14:paraId="4E91D187" w14:textId="5FE2B59A" w:rsidR="00D1568B" w:rsidRPr="002B427C" w:rsidRDefault="00D1568B" w:rsidP="002B427C">
      <w:pPr>
        <w:pStyle w:val="ListParagraph"/>
        <w:numPr>
          <w:ilvl w:val="0"/>
          <w:numId w:val="45"/>
        </w:numPr>
        <w:jc w:val="both"/>
        <w:textAlignment w:val="baseline"/>
        <w:rPr>
          <w:rFonts w:eastAsia="Times New Roman" w:cstheme="minorHAnsi"/>
          <w:lang w:val="en-US" w:eastAsia="fr-FR"/>
        </w:rPr>
      </w:pPr>
      <w:r w:rsidRPr="002B427C">
        <w:rPr>
          <w:rFonts w:eastAsia="Times New Roman" w:cstheme="minorHAnsi"/>
          <w:lang w:val="en-US" w:eastAsia="fr-FR"/>
        </w:rPr>
        <w:t>Women and girls forced to live in temporary or shared shelters and increased military presence heighten risks of gender-based violence (GBV). While specialized services, including GBV hotlines, remain partially functional, access is extremely difficult for both staff and survivors due to the security situation and movement restrictions.</w:t>
      </w:r>
    </w:p>
    <w:p w14:paraId="4B2010DE" w14:textId="77777777" w:rsidR="00D1568B" w:rsidRPr="00737169" w:rsidRDefault="00D1568B" w:rsidP="00D1568B">
      <w:pPr>
        <w:jc w:val="both"/>
        <w:rPr>
          <w:rFonts w:cstheme="minorHAnsi"/>
          <w:b/>
          <w:lang w:val="en-GB"/>
        </w:rPr>
      </w:pPr>
      <w:r w:rsidRPr="00737169">
        <w:rPr>
          <w:rFonts w:cstheme="minorHAnsi"/>
          <w:b/>
          <w:lang w:val="en-GB"/>
        </w:rPr>
        <w:t>The Ukrainian Diaspora Information Programme (UDIP)</w:t>
      </w:r>
    </w:p>
    <w:p w14:paraId="18BED2AB" w14:textId="03BAD7A5" w:rsidR="00B4258C" w:rsidRPr="00B4258C" w:rsidRDefault="00B4258C" w:rsidP="00B4258C">
      <w:pPr>
        <w:spacing w:line="240" w:lineRule="auto"/>
        <w:jc w:val="both"/>
        <w:rPr>
          <w:rFonts w:cstheme="minorHAnsi"/>
          <w:lang w:val="en-GB"/>
        </w:rPr>
      </w:pPr>
      <w:r w:rsidRPr="00B7754D">
        <w:rPr>
          <w:rFonts w:cstheme="minorHAnsi"/>
          <w:lang w:val="en-GB"/>
        </w:rPr>
        <w:t xml:space="preserve">Ukrainian diaspora organizations </w:t>
      </w:r>
      <w:r>
        <w:rPr>
          <w:rFonts w:cstheme="minorHAnsi"/>
          <w:lang w:val="en-GB"/>
        </w:rPr>
        <w:t>across Europe</w:t>
      </w:r>
      <w:r w:rsidRPr="00B7754D">
        <w:rPr>
          <w:rFonts w:cstheme="minorHAnsi"/>
          <w:lang w:val="en-GB"/>
        </w:rPr>
        <w:t xml:space="preserve"> have quickly mobilized and scaled up their activities to support the needs of displaced Ukrainians </w:t>
      </w:r>
      <w:proofErr w:type="gramStart"/>
      <w:r w:rsidRPr="00B7754D">
        <w:rPr>
          <w:rFonts w:cstheme="minorHAnsi"/>
          <w:lang w:val="en-GB"/>
        </w:rPr>
        <w:t>as a result of</w:t>
      </w:r>
      <w:proofErr w:type="gramEnd"/>
      <w:r w:rsidRPr="00B7754D">
        <w:rPr>
          <w:rFonts w:cstheme="minorHAnsi"/>
          <w:lang w:val="en-GB"/>
        </w:rPr>
        <w:t xml:space="preserve"> the war though a myriad of initiatives</w:t>
      </w:r>
      <w:r>
        <w:rPr>
          <w:rFonts w:cstheme="minorHAnsi"/>
          <w:lang w:val="en-GB"/>
        </w:rPr>
        <w:t xml:space="preserve">, which include providing information to Ukrainian refugees. </w:t>
      </w:r>
    </w:p>
    <w:p w14:paraId="2833F2E9" w14:textId="5B463152" w:rsidR="00D1568B" w:rsidRPr="005356EB" w:rsidRDefault="00D1568B" w:rsidP="00D1568B">
      <w:pPr>
        <w:pBdr>
          <w:top w:val="nil"/>
          <w:left w:val="nil"/>
          <w:bottom w:val="nil"/>
          <w:right w:val="nil"/>
          <w:between w:val="nil"/>
        </w:pBdr>
        <w:jc w:val="both"/>
        <w:rPr>
          <w:rFonts w:cstheme="minorHAnsi"/>
          <w:lang w:val="en-GB"/>
        </w:rPr>
      </w:pPr>
      <w:r w:rsidRPr="005356EB">
        <w:rPr>
          <w:rFonts w:cstheme="minorHAnsi"/>
          <w:lang w:val="en-GB"/>
        </w:rPr>
        <w:t>With financial support from Pooled funds Ukraine Emergency, the Danish Refugee Council (DRC) supports members of the Ukrainian diaspora in Europe to engage with refugees in a way that reduces protection risks. The initiative, implemented from July 2022 until April 2023, involves provision of relevant protection information focusing on human trafficking</w:t>
      </w:r>
      <w:r w:rsidR="005F41F3">
        <w:rPr>
          <w:rFonts w:cstheme="minorHAnsi"/>
          <w:lang w:val="en-GB"/>
        </w:rPr>
        <w:t xml:space="preserve"> and </w:t>
      </w:r>
      <w:r w:rsidR="005F00CE" w:rsidRPr="005356EB">
        <w:rPr>
          <w:rFonts w:cstheme="minorHAnsi"/>
          <w:lang w:val="en-GB"/>
        </w:rPr>
        <w:t>Gender-based Violence (GBV)</w:t>
      </w:r>
      <w:r w:rsidRPr="005356EB">
        <w:rPr>
          <w:rFonts w:cstheme="minorHAnsi"/>
          <w:lang w:val="en-GB"/>
        </w:rPr>
        <w:t xml:space="preserve"> to raise awareness and facilitate access to remedial services, when communicating with Ukrainian refugees in Europe.</w:t>
      </w:r>
    </w:p>
    <w:p w14:paraId="265C10B6" w14:textId="767D3ADD" w:rsidR="00341D34" w:rsidRPr="001413DD" w:rsidRDefault="00341D34" w:rsidP="00EB0CBC">
      <w:pPr>
        <w:tabs>
          <w:tab w:val="left" w:pos="1657"/>
        </w:tabs>
        <w:spacing w:after="0"/>
        <w:rPr>
          <w:rFonts w:cstheme="minorHAnsi"/>
          <w:lang w:val="en-GB"/>
        </w:rPr>
      </w:pP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68A7DEF4" w14:textId="1546DBF7" w:rsidR="00395806" w:rsidRPr="005356EB" w:rsidRDefault="00395806" w:rsidP="00395806">
      <w:pPr>
        <w:spacing w:after="120"/>
        <w:jc w:val="both"/>
        <w:textAlignment w:val="baseline"/>
        <w:rPr>
          <w:rFonts w:cstheme="minorHAnsi"/>
          <w:lang w:val="en-GB"/>
        </w:rPr>
      </w:pPr>
      <w:r w:rsidRPr="005356EB">
        <w:rPr>
          <w:rFonts w:cstheme="minorHAnsi"/>
          <w:lang w:val="en-GB"/>
        </w:rPr>
        <w:t xml:space="preserve">Through UDIP, DRC are currently engaged with </w:t>
      </w:r>
      <w:r w:rsidR="00AF5E0F">
        <w:rPr>
          <w:rFonts w:cstheme="minorHAnsi"/>
          <w:lang w:val="en-GB"/>
        </w:rPr>
        <w:t xml:space="preserve">up to </w:t>
      </w:r>
      <w:r w:rsidRPr="005356EB">
        <w:rPr>
          <w:rFonts w:cstheme="minorHAnsi"/>
          <w:lang w:val="en-GB"/>
        </w:rPr>
        <w:t>seven Ukrainian Diaspora organizations in Europe to adjust and disseminate existing campaigns on human trafficking</w:t>
      </w:r>
      <w:r w:rsidR="000509FB">
        <w:rPr>
          <w:rFonts w:cstheme="minorHAnsi"/>
          <w:lang w:val="en-GB"/>
        </w:rPr>
        <w:t xml:space="preserve"> and gender-based violence (including </w:t>
      </w:r>
      <w:r w:rsidRPr="005356EB">
        <w:rPr>
          <w:rFonts w:cstheme="minorHAnsi"/>
          <w:lang w:val="en-GB"/>
        </w:rPr>
        <w:t>prevention of sexual exploitations &amp; abuses</w:t>
      </w:r>
      <w:r w:rsidR="000509FB">
        <w:rPr>
          <w:rFonts w:cstheme="minorHAnsi"/>
          <w:lang w:val="en-GB"/>
        </w:rPr>
        <w:t>)</w:t>
      </w:r>
      <w:r w:rsidRPr="005356EB">
        <w:rPr>
          <w:rFonts w:cstheme="minorHAnsi"/>
          <w:lang w:val="en-GB"/>
        </w:rPr>
        <w:t xml:space="preserve"> which will be targeted at segments of Ukrainian refugees who are found the most vulnerable and the most receptive to messages from the diaspora community. The objective of this consultancy is to test existing campaign materials with selected Ukrainian audiences in Poland, Germany, Slovakia, Spain, Italy, Denmark </w:t>
      </w:r>
      <w:r w:rsidRPr="00BE7950">
        <w:rPr>
          <w:rFonts w:cstheme="minorHAnsi"/>
          <w:i/>
          <w:iCs/>
          <w:lang w:val="en-GB"/>
        </w:rPr>
        <w:t xml:space="preserve">(countries to be confirmed) </w:t>
      </w:r>
      <w:r w:rsidRPr="005356EB">
        <w:rPr>
          <w:rFonts w:cstheme="minorHAnsi"/>
          <w:lang w:val="en-GB"/>
        </w:rPr>
        <w:t>and provide feedback for their further adjustment by the diaspora partners.</w:t>
      </w:r>
    </w:p>
    <w:p w14:paraId="0B212085" w14:textId="77777777" w:rsidR="00395806" w:rsidRPr="005356EB" w:rsidRDefault="00395806" w:rsidP="00395806">
      <w:pPr>
        <w:spacing w:after="120"/>
        <w:jc w:val="both"/>
        <w:textAlignment w:val="baseline"/>
        <w:rPr>
          <w:rFonts w:cstheme="minorHAnsi"/>
          <w:lang w:val="en-GB"/>
        </w:rPr>
      </w:pPr>
      <w:r w:rsidRPr="005356EB">
        <w:rPr>
          <w:rFonts w:cstheme="minorHAnsi"/>
          <w:lang w:val="en-GB"/>
        </w:rPr>
        <w:t>The purpose of this consultancy is to:</w:t>
      </w:r>
    </w:p>
    <w:p w14:paraId="10E934AF" w14:textId="77777777" w:rsidR="00395806" w:rsidRPr="005356EB" w:rsidRDefault="00395806" w:rsidP="00395806">
      <w:pPr>
        <w:pStyle w:val="ListParagraph"/>
        <w:numPr>
          <w:ilvl w:val="0"/>
          <w:numId w:val="43"/>
        </w:numPr>
        <w:spacing w:after="120"/>
        <w:jc w:val="both"/>
        <w:textAlignment w:val="baseline"/>
        <w:rPr>
          <w:rFonts w:cstheme="minorHAnsi"/>
          <w:lang w:val="en-GB"/>
        </w:rPr>
      </w:pPr>
      <w:r w:rsidRPr="005356EB">
        <w:rPr>
          <w:rFonts w:cstheme="minorHAnsi"/>
          <w:lang w:val="en-GB"/>
        </w:rPr>
        <w:t>Conduct message testing using appropriate techniques with groups in Poland, Germany, Slovakia, Spain, Italy and Denmark inclusive of a wide range of audiences (</w:t>
      </w:r>
      <w:proofErr w:type="gramStart"/>
      <w:r w:rsidRPr="005356EB">
        <w:rPr>
          <w:rFonts w:cstheme="minorHAnsi"/>
          <w:lang w:val="en-GB"/>
        </w:rPr>
        <w:t>i.e.</w:t>
      </w:r>
      <w:proofErr w:type="gramEnd"/>
      <w:r w:rsidRPr="005356EB">
        <w:rPr>
          <w:rFonts w:cstheme="minorHAnsi"/>
          <w:lang w:val="en-GB"/>
        </w:rPr>
        <w:t xml:space="preserve"> women, youth, persons with disabilities, etc). </w:t>
      </w:r>
    </w:p>
    <w:p w14:paraId="5D96D10C" w14:textId="77777777" w:rsidR="00395806" w:rsidRPr="005356EB" w:rsidRDefault="00395806" w:rsidP="00395806">
      <w:pPr>
        <w:pStyle w:val="ListParagraph"/>
        <w:numPr>
          <w:ilvl w:val="0"/>
          <w:numId w:val="43"/>
        </w:numPr>
        <w:spacing w:after="120"/>
        <w:jc w:val="both"/>
        <w:textAlignment w:val="baseline"/>
        <w:rPr>
          <w:rFonts w:cstheme="minorHAnsi"/>
          <w:lang w:val="en-GB"/>
        </w:rPr>
      </w:pPr>
      <w:r w:rsidRPr="005356EB">
        <w:rPr>
          <w:rFonts w:cstheme="minorHAnsi"/>
          <w:lang w:val="en-GB"/>
        </w:rPr>
        <w:t>Remote message-testing using social media platforms and messaging applications.</w:t>
      </w:r>
    </w:p>
    <w:p w14:paraId="5C2DEB47" w14:textId="6F9EECCE" w:rsidR="00395806" w:rsidRPr="005356EB" w:rsidRDefault="00395806" w:rsidP="00162A91">
      <w:pPr>
        <w:pStyle w:val="ListParagraph"/>
        <w:numPr>
          <w:ilvl w:val="0"/>
          <w:numId w:val="43"/>
        </w:numPr>
        <w:spacing w:after="120"/>
        <w:jc w:val="both"/>
        <w:textAlignment w:val="baseline"/>
        <w:rPr>
          <w:rFonts w:cstheme="minorHAnsi"/>
          <w:lang w:val="en-GB"/>
        </w:rPr>
      </w:pPr>
      <w:r w:rsidRPr="005356EB">
        <w:rPr>
          <w:rFonts w:cstheme="minorHAnsi"/>
          <w:lang w:val="en-GB"/>
        </w:rPr>
        <w:t xml:space="preserve">Collate and </w:t>
      </w:r>
      <w:proofErr w:type="spellStart"/>
      <w:r w:rsidRPr="005356EB">
        <w:rPr>
          <w:rFonts w:cstheme="minorHAnsi"/>
          <w:lang w:val="en-GB"/>
        </w:rPr>
        <w:t>analyze</w:t>
      </w:r>
      <w:proofErr w:type="spellEnd"/>
      <w:r w:rsidRPr="005356EB">
        <w:rPr>
          <w:rFonts w:cstheme="minorHAnsi"/>
          <w:lang w:val="en-GB"/>
        </w:rPr>
        <w:t xml:space="preserve"> feedback, providing detailed recommendations for the improvement of each set of messages.</w:t>
      </w: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589257D8" w14:textId="2846C015" w:rsidR="00027ABD" w:rsidRPr="00027ABD" w:rsidRDefault="00027ABD" w:rsidP="00027ABD">
      <w:pPr>
        <w:jc w:val="both"/>
        <w:textAlignment w:val="baseline"/>
        <w:rPr>
          <w:rFonts w:cstheme="minorHAnsi"/>
          <w:b/>
          <w:lang w:val="en-GB"/>
        </w:rPr>
      </w:pPr>
      <w:r w:rsidRPr="00027ABD">
        <w:rPr>
          <w:rFonts w:cstheme="minorHAnsi"/>
          <w:b/>
          <w:lang w:val="en-GB"/>
        </w:rPr>
        <w:t>Development of messages (by Diaspora organisations)</w:t>
      </w:r>
    </w:p>
    <w:p w14:paraId="2ED1F10E" w14:textId="5A9C62DB" w:rsidR="00027ABD" w:rsidRPr="00027ABD" w:rsidRDefault="00027ABD" w:rsidP="00027ABD">
      <w:pPr>
        <w:jc w:val="both"/>
        <w:textAlignment w:val="baseline"/>
        <w:rPr>
          <w:rFonts w:eastAsia="Times New Roman"/>
          <w:lang w:val="en-GB" w:eastAsia="fr-FR"/>
        </w:rPr>
      </w:pPr>
      <w:r w:rsidRPr="06487167">
        <w:rPr>
          <w:rFonts w:eastAsia="Times New Roman"/>
          <w:lang w:val="en-GB" w:eastAsia="fr-FR"/>
        </w:rPr>
        <w:t xml:space="preserve">The Diaspora organizations supported by DRC are currently in the early stages of communication and dissemination strategy and are expected to complete the dissemination of messages in December 2022 and most likely early 2023. </w:t>
      </w:r>
    </w:p>
    <w:p w14:paraId="5436A661" w14:textId="77777777" w:rsidR="009A5970" w:rsidRDefault="00027ABD" w:rsidP="00B943B1">
      <w:pPr>
        <w:jc w:val="both"/>
        <w:textAlignment w:val="baseline"/>
        <w:rPr>
          <w:rFonts w:eastAsia="Times New Roman" w:cstheme="minorHAnsi"/>
          <w:lang w:val="en-GB" w:eastAsia="fr-FR"/>
        </w:rPr>
      </w:pPr>
      <w:r>
        <w:rPr>
          <w:rFonts w:eastAsia="Times New Roman" w:cstheme="minorHAnsi"/>
          <w:lang w:val="en-GB" w:eastAsia="fr-FR"/>
        </w:rPr>
        <w:t>Some of the communication tools that the organisations will disseminate include:</w:t>
      </w:r>
    </w:p>
    <w:p w14:paraId="34C40D02" w14:textId="4973AD63" w:rsidR="00027ABD" w:rsidRPr="009A5970" w:rsidRDefault="00027ABD" w:rsidP="009A5970">
      <w:pPr>
        <w:pStyle w:val="ListParagraph"/>
        <w:numPr>
          <w:ilvl w:val="0"/>
          <w:numId w:val="46"/>
        </w:numPr>
        <w:jc w:val="both"/>
        <w:textAlignment w:val="baseline"/>
        <w:rPr>
          <w:rFonts w:eastAsia="Times New Roman" w:cstheme="minorHAnsi"/>
          <w:lang w:val="en-GB" w:eastAsia="fr-FR"/>
        </w:rPr>
      </w:pPr>
      <w:r w:rsidRPr="009A5970">
        <w:rPr>
          <w:rFonts w:eastAsia="Times New Roman" w:cstheme="minorHAnsi"/>
          <w:lang w:val="en-GB" w:eastAsia="fr-FR"/>
        </w:rPr>
        <w:t>Short videos</w:t>
      </w:r>
    </w:p>
    <w:p w14:paraId="6033E795" w14:textId="77777777" w:rsidR="00027ABD" w:rsidRDefault="00027ABD" w:rsidP="00027ABD">
      <w:pPr>
        <w:pStyle w:val="ListParagraph"/>
        <w:numPr>
          <w:ilvl w:val="0"/>
          <w:numId w:val="46"/>
        </w:numPr>
        <w:spacing w:after="0"/>
        <w:jc w:val="both"/>
        <w:textAlignment w:val="baseline"/>
        <w:rPr>
          <w:rFonts w:eastAsia="Times New Roman" w:cstheme="minorHAnsi"/>
          <w:lang w:val="en-GB" w:eastAsia="fr-FR"/>
        </w:rPr>
      </w:pPr>
      <w:r>
        <w:rPr>
          <w:rFonts w:eastAsia="Times New Roman" w:cstheme="minorHAnsi"/>
          <w:lang w:val="en-GB" w:eastAsia="fr-FR"/>
        </w:rPr>
        <w:t>Community events</w:t>
      </w:r>
    </w:p>
    <w:p w14:paraId="42482183" w14:textId="77777777" w:rsidR="00027ABD" w:rsidRDefault="00027ABD" w:rsidP="00027ABD">
      <w:pPr>
        <w:pStyle w:val="ListParagraph"/>
        <w:numPr>
          <w:ilvl w:val="0"/>
          <w:numId w:val="46"/>
        </w:numPr>
        <w:spacing w:after="0"/>
        <w:jc w:val="both"/>
        <w:textAlignment w:val="baseline"/>
        <w:rPr>
          <w:rFonts w:eastAsia="Times New Roman" w:cstheme="minorHAnsi"/>
          <w:lang w:val="en-GB" w:eastAsia="fr-FR"/>
        </w:rPr>
      </w:pPr>
      <w:r>
        <w:rPr>
          <w:rFonts w:eastAsia="Times New Roman" w:cstheme="minorHAnsi"/>
          <w:lang w:val="en-GB" w:eastAsia="fr-FR"/>
        </w:rPr>
        <w:t>WhatsApp group messages (including audio messages)</w:t>
      </w:r>
    </w:p>
    <w:p w14:paraId="643A6505" w14:textId="77777777" w:rsidR="00027ABD" w:rsidRDefault="00027ABD" w:rsidP="00027ABD">
      <w:pPr>
        <w:pStyle w:val="ListParagraph"/>
        <w:numPr>
          <w:ilvl w:val="0"/>
          <w:numId w:val="46"/>
        </w:numPr>
        <w:spacing w:after="0"/>
        <w:jc w:val="both"/>
        <w:textAlignment w:val="baseline"/>
        <w:rPr>
          <w:rFonts w:eastAsia="Times New Roman" w:cstheme="minorHAnsi"/>
          <w:lang w:val="en-GB" w:eastAsia="fr-FR"/>
        </w:rPr>
      </w:pPr>
      <w:r>
        <w:rPr>
          <w:rFonts w:eastAsia="Times New Roman" w:cstheme="minorHAnsi"/>
          <w:lang w:val="en-GB" w:eastAsia="fr-FR"/>
        </w:rPr>
        <w:t>Applications</w:t>
      </w:r>
    </w:p>
    <w:p w14:paraId="217B2F90" w14:textId="567EEEAE" w:rsidR="00027ABD" w:rsidRPr="00027ABD" w:rsidRDefault="00027ABD" w:rsidP="00027ABD">
      <w:pPr>
        <w:pStyle w:val="ListParagraph"/>
        <w:numPr>
          <w:ilvl w:val="0"/>
          <w:numId w:val="46"/>
        </w:numPr>
        <w:spacing w:after="0"/>
        <w:jc w:val="both"/>
        <w:textAlignment w:val="baseline"/>
        <w:rPr>
          <w:rFonts w:eastAsia="Times New Roman" w:cstheme="minorHAnsi"/>
          <w:lang w:val="en-GB" w:eastAsia="fr-FR"/>
        </w:rPr>
      </w:pPr>
      <w:r>
        <w:rPr>
          <w:rFonts w:eastAsia="Times New Roman" w:cstheme="minorHAnsi"/>
          <w:lang w:val="en-GB" w:eastAsia="fr-FR"/>
        </w:rPr>
        <w:t>Social media posts</w:t>
      </w:r>
    </w:p>
    <w:p w14:paraId="5A8AFDEE" w14:textId="1DAAD58A" w:rsidR="00027ABD" w:rsidRDefault="00027ABD" w:rsidP="00027ABD">
      <w:pPr>
        <w:jc w:val="both"/>
        <w:textAlignment w:val="baseline"/>
        <w:rPr>
          <w:rFonts w:eastAsia="Times New Roman" w:cstheme="minorHAnsi"/>
          <w:lang w:val="en-GB" w:eastAsia="fr-FR"/>
        </w:rPr>
      </w:pPr>
      <w:r>
        <w:rPr>
          <w:rFonts w:eastAsia="Times New Roman" w:cstheme="minorHAnsi"/>
          <w:lang w:val="en-GB" w:eastAsia="fr-FR"/>
        </w:rPr>
        <w:t xml:space="preserve">The channels for message delivery include various social media platforms such as YouTube, Facebook, WhatsApp, Instagram, etc. </w:t>
      </w:r>
    </w:p>
    <w:p w14:paraId="213C8A13" w14:textId="77777777" w:rsidR="00027ABD" w:rsidRPr="00027ABD" w:rsidRDefault="00027ABD" w:rsidP="00027ABD">
      <w:pPr>
        <w:jc w:val="both"/>
        <w:textAlignment w:val="baseline"/>
        <w:rPr>
          <w:rFonts w:cstheme="minorHAnsi"/>
          <w:b/>
          <w:lang w:val="en-GB"/>
        </w:rPr>
      </w:pPr>
      <w:r w:rsidRPr="00027ABD">
        <w:rPr>
          <w:rFonts w:cstheme="minorHAnsi"/>
          <w:b/>
          <w:lang w:val="en-GB"/>
        </w:rPr>
        <w:t xml:space="preserve">Message testing: Poland, Germany, Slovakia, Spain, </w:t>
      </w:r>
      <w:proofErr w:type="gramStart"/>
      <w:r w:rsidRPr="00027ABD">
        <w:rPr>
          <w:rFonts w:cstheme="minorHAnsi"/>
          <w:b/>
          <w:lang w:val="en-GB"/>
        </w:rPr>
        <w:t>Italy</w:t>
      </w:r>
      <w:proofErr w:type="gramEnd"/>
      <w:r w:rsidRPr="00027ABD">
        <w:rPr>
          <w:rFonts w:cstheme="minorHAnsi"/>
          <w:b/>
          <w:lang w:val="en-GB"/>
        </w:rPr>
        <w:t xml:space="preserve"> and Denmark (by consultant)</w:t>
      </w:r>
    </w:p>
    <w:p w14:paraId="020A0D5A" w14:textId="32163731" w:rsidR="00027ABD" w:rsidRDefault="00027ABD" w:rsidP="00027ABD">
      <w:pPr>
        <w:jc w:val="both"/>
        <w:textAlignment w:val="baseline"/>
        <w:rPr>
          <w:rFonts w:eastAsia="Times New Roman"/>
          <w:lang w:val="en-GB" w:eastAsia="fr-FR"/>
        </w:rPr>
      </w:pPr>
      <w:r w:rsidRPr="06487167">
        <w:rPr>
          <w:rFonts w:eastAsia="Times New Roman"/>
          <w:lang w:val="en-GB" w:eastAsia="fr-FR"/>
        </w:rPr>
        <w:t>The consultant will develop methodologies for</w:t>
      </w:r>
      <w:r>
        <w:rPr>
          <w:rFonts w:eastAsia="Times New Roman"/>
          <w:lang w:val="en-GB" w:eastAsia="fr-FR"/>
        </w:rPr>
        <w:t xml:space="preserve"> </w:t>
      </w:r>
      <w:r w:rsidRPr="06487167">
        <w:rPr>
          <w:rFonts w:eastAsia="Times New Roman"/>
          <w:lang w:val="en-GB" w:eastAsia="fr-FR"/>
        </w:rPr>
        <w:t xml:space="preserve">testing of selected existing campaigns in Poland, Germany, </w:t>
      </w:r>
      <w:r>
        <w:rPr>
          <w:rFonts w:eastAsia="Times New Roman"/>
          <w:lang w:val="en-GB" w:eastAsia="fr-FR"/>
        </w:rPr>
        <w:t>Slovakia</w:t>
      </w:r>
      <w:r w:rsidRPr="06487167">
        <w:rPr>
          <w:rFonts w:eastAsia="Times New Roman"/>
          <w:lang w:val="en-GB" w:eastAsia="fr-FR"/>
        </w:rPr>
        <w:t>, Spain</w:t>
      </w:r>
      <w:r>
        <w:rPr>
          <w:rFonts w:eastAsia="Times New Roman"/>
          <w:lang w:val="en-GB" w:eastAsia="fr-FR"/>
        </w:rPr>
        <w:t xml:space="preserve">, </w:t>
      </w:r>
      <w:proofErr w:type="gramStart"/>
      <w:r>
        <w:rPr>
          <w:rFonts w:eastAsia="Times New Roman"/>
          <w:lang w:val="en-GB" w:eastAsia="fr-FR"/>
        </w:rPr>
        <w:t>Italy</w:t>
      </w:r>
      <w:proofErr w:type="gramEnd"/>
      <w:r w:rsidRPr="06487167">
        <w:rPr>
          <w:rFonts w:eastAsia="Times New Roman"/>
          <w:lang w:val="en-GB" w:eastAsia="fr-FR"/>
        </w:rPr>
        <w:t xml:space="preserve"> and </w:t>
      </w:r>
      <w:r>
        <w:rPr>
          <w:rFonts w:eastAsia="Times New Roman"/>
          <w:lang w:val="en-GB" w:eastAsia="fr-FR"/>
        </w:rPr>
        <w:t>Denmark</w:t>
      </w:r>
      <w:r w:rsidRPr="06487167">
        <w:rPr>
          <w:rFonts w:eastAsia="Times New Roman"/>
          <w:lang w:val="en-GB" w:eastAsia="fr-FR"/>
        </w:rPr>
        <w:t xml:space="preserve"> and remotely in consultation with the project team. Methodologies may differ depending on the communication type, however there may be some overlap. Suggested methodologies include, focus group discussions, individual </w:t>
      </w:r>
      <w:proofErr w:type="gramStart"/>
      <w:r w:rsidRPr="06487167">
        <w:rPr>
          <w:rFonts w:eastAsia="Times New Roman"/>
          <w:lang w:val="en-GB" w:eastAsia="fr-FR"/>
        </w:rPr>
        <w:t>interviews</w:t>
      </w:r>
      <w:proofErr w:type="gramEnd"/>
      <w:r w:rsidRPr="06487167">
        <w:rPr>
          <w:rFonts w:eastAsia="Times New Roman"/>
          <w:lang w:val="en-GB" w:eastAsia="fr-FR"/>
        </w:rPr>
        <w:t xml:space="preserve"> and facilitator-administered questionnaires. </w:t>
      </w:r>
      <w:r>
        <w:rPr>
          <w:rFonts w:eastAsia="Times New Roman"/>
          <w:lang w:val="en-GB" w:eastAsia="fr-FR"/>
        </w:rPr>
        <w:t>Message</w:t>
      </w:r>
      <w:r w:rsidRPr="06487167">
        <w:rPr>
          <w:rFonts w:eastAsia="Times New Roman"/>
          <w:lang w:val="en-GB" w:eastAsia="fr-FR"/>
        </w:rPr>
        <w:t xml:space="preserve"> testing will focus on language, comprehension, acceptability, attractiveness, believability, involvement, relevance, </w:t>
      </w:r>
      <w:proofErr w:type="gramStart"/>
      <w:r w:rsidRPr="06487167">
        <w:rPr>
          <w:rFonts w:eastAsia="Times New Roman"/>
          <w:lang w:val="en-GB" w:eastAsia="fr-FR"/>
        </w:rPr>
        <w:t>persuasion</w:t>
      </w:r>
      <w:proofErr w:type="gramEnd"/>
      <w:r w:rsidRPr="06487167">
        <w:rPr>
          <w:rFonts w:eastAsia="Times New Roman"/>
          <w:lang w:val="en-GB" w:eastAsia="fr-FR"/>
        </w:rPr>
        <w:t xml:space="preserve"> and improvement. </w:t>
      </w:r>
    </w:p>
    <w:p w14:paraId="4C8DA3CA" w14:textId="06CBA551" w:rsidR="005B719C" w:rsidRPr="00027ABD" w:rsidRDefault="005B719C" w:rsidP="00027ABD">
      <w:pPr>
        <w:jc w:val="both"/>
        <w:textAlignment w:val="baseline"/>
        <w:rPr>
          <w:rFonts w:eastAsia="Times New Roman"/>
          <w:lang w:val="en-GB" w:eastAsia="fr-FR"/>
        </w:rPr>
      </w:pPr>
      <w:r>
        <w:rPr>
          <w:rFonts w:eastAsia="Times New Roman"/>
          <w:lang w:val="en-GB" w:eastAsia="fr-FR"/>
        </w:rPr>
        <w:t>Below is an example of what it could look like, however, the consultant is</w:t>
      </w:r>
      <w:r w:rsidR="00484983">
        <w:rPr>
          <w:rFonts w:eastAsia="Times New Roman"/>
          <w:lang w:val="en-GB" w:eastAsia="fr-FR"/>
        </w:rPr>
        <w:t xml:space="preserve"> welcome to also come with suggestions. Minimum 10-15 </w:t>
      </w:r>
      <w:r w:rsidR="00225B42">
        <w:rPr>
          <w:rFonts w:eastAsia="Times New Roman"/>
          <w:lang w:val="en-GB" w:eastAsia="fr-FR"/>
        </w:rPr>
        <w:t xml:space="preserve">messages will be tested by the consultant. </w:t>
      </w:r>
    </w:p>
    <w:p w14:paraId="08A3C53F" w14:textId="22297B78" w:rsidR="0007379A" w:rsidRDefault="00027ABD" w:rsidP="00027ABD">
      <w:pPr>
        <w:pStyle w:val="ListParagraph"/>
        <w:numPr>
          <w:ilvl w:val="0"/>
          <w:numId w:val="47"/>
        </w:numPr>
        <w:jc w:val="both"/>
        <w:textAlignment w:val="baseline"/>
        <w:rPr>
          <w:rFonts w:eastAsia="Times New Roman" w:cstheme="minorHAnsi"/>
          <w:lang w:val="en-GB" w:eastAsia="fr-FR"/>
        </w:rPr>
      </w:pPr>
      <w:r w:rsidRPr="0007379A">
        <w:rPr>
          <w:rFonts w:eastAsia="Times New Roman" w:cstheme="minorHAnsi"/>
          <w:b/>
          <w:bCs/>
          <w:lang w:val="en-GB" w:eastAsia="fr-FR"/>
        </w:rPr>
        <w:t xml:space="preserve">Number of focus groups </w:t>
      </w:r>
      <w:r w:rsidRPr="0007379A">
        <w:rPr>
          <w:rFonts w:eastAsia="Times New Roman" w:cstheme="minorHAnsi"/>
          <w:b/>
          <w:bCs/>
          <w:u w:val="single"/>
          <w:lang w:val="en-GB" w:eastAsia="fr-FR"/>
        </w:rPr>
        <w:t>per communication material</w:t>
      </w:r>
      <w:r w:rsidRPr="0007379A">
        <w:rPr>
          <w:rFonts w:eastAsia="Times New Roman" w:cstheme="minorHAnsi"/>
          <w:b/>
          <w:bCs/>
          <w:lang w:val="en-GB" w:eastAsia="fr-FR"/>
        </w:rPr>
        <w:t>:</w:t>
      </w:r>
      <w:r w:rsidRPr="0007379A">
        <w:rPr>
          <w:rFonts w:eastAsia="Times New Roman" w:cstheme="minorHAnsi"/>
          <w:lang w:val="en-GB" w:eastAsia="fr-FR"/>
        </w:rPr>
        <w:t xml:space="preserve"> at least 3 focus group discussions with 6-10 people per group.</w:t>
      </w:r>
    </w:p>
    <w:p w14:paraId="4EB02995" w14:textId="1D34947F" w:rsidR="0007379A" w:rsidRDefault="00027ABD" w:rsidP="00027ABD">
      <w:pPr>
        <w:pStyle w:val="ListParagraph"/>
        <w:numPr>
          <w:ilvl w:val="0"/>
          <w:numId w:val="47"/>
        </w:numPr>
        <w:jc w:val="both"/>
        <w:textAlignment w:val="baseline"/>
        <w:rPr>
          <w:rFonts w:eastAsia="Times New Roman" w:cstheme="minorHAnsi"/>
          <w:lang w:val="en-GB" w:eastAsia="fr-FR"/>
        </w:rPr>
      </w:pPr>
      <w:r w:rsidRPr="0007379A">
        <w:rPr>
          <w:rFonts w:eastAsia="Times New Roman" w:cstheme="minorHAnsi"/>
          <w:b/>
          <w:bCs/>
          <w:lang w:val="en-GB" w:eastAsia="fr-FR"/>
        </w:rPr>
        <w:t xml:space="preserve">Individual interviews </w:t>
      </w:r>
      <w:r w:rsidRPr="0007379A">
        <w:rPr>
          <w:rFonts w:eastAsia="Times New Roman" w:cstheme="minorHAnsi"/>
          <w:b/>
          <w:bCs/>
          <w:u w:val="single"/>
          <w:lang w:val="en-GB" w:eastAsia="fr-FR"/>
        </w:rPr>
        <w:t>per communication material:</w:t>
      </w:r>
      <w:r w:rsidRPr="0007379A">
        <w:rPr>
          <w:rFonts w:eastAsia="Times New Roman" w:cstheme="minorHAnsi"/>
          <w:lang w:val="en-GB" w:eastAsia="fr-FR"/>
        </w:rPr>
        <w:t xml:space="preserve"> at least 10 interviews per participant type (women, men, youth). </w:t>
      </w:r>
      <w:proofErr w:type="gramStart"/>
      <w:r w:rsidR="00FF5706">
        <w:rPr>
          <w:rFonts w:eastAsia="Times New Roman" w:cstheme="minorHAnsi"/>
          <w:lang w:val="en-GB" w:eastAsia="fr-FR"/>
        </w:rPr>
        <w:t>I.e.</w:t>
      </w:r>
      <w:proofErr w:type="gramEnd"/>
      <w:r w:rsidRPr="0007379A">
        <w:rPr>
          <w:rFonts w:eastAsia="Times New Roman" w:cstheme="minorHAnsi"/>
          <w:lang w:val="en-GB" w:eastAsia="fr-FR"/>
        </w:rPr>
        <w:t xml:space="preserve"> for one video, it would be 10 men, 10 women, 10 youth – 30 in total.</w:t>
      </w:r>
    </w:p>
    <w:p w14:paraId="7E65960B" w14:textId="77777777" w:rsidR="0007379A" w:rsidRDefault="00027ABD" w:rsidP="00F4059C">
      <w:pPr>
        <w:pStyle w:val="ListParagraph"/>
        <w:numPr>
          <w:ilvl w:val="0"/>
          <w:numId w:val="47"/>
        </w:numPr>
        <w:jc w:val="both"/>
        <w:textAlignment w:val="baseline"/>
        <w:rPr>
          <w:rFonts w:eastAsia="Times New Roman" w:cstheme="minorHAnsi"/>
          <w:lang w:val="en-GB" w:eastAsia="fr-FR"/>
        </w:rPr>
      </w:pPr>
      <w:r w:rsidRPr="0007379A">
        <w:rPr>
          <w:rFonts w:eastAsia="Times New Roman" w:cstheme="minorHAnsi"/>
          <w:b/>
          <w:bCs/>
          <w:lang w:val="en-GB" w:eastAsia="fr-FR"/>
        </w:rPr>
        <w:t xml:space="preserve">Questionnaires </w:t>
      </w:r>
      <w:r w:rsidRPr="0007379A">
        <w:rPr>
          <w:rFonts w:eastAsia="Times New Roman" w:cstheme="minorHAnsi"/>
          <w:b/>
          <w:bCs/>
          <w:u w:val="single"/>
          <w:lang w:val="en-GB" w:eastAsia="fr-FR"/>
        </w:rPr>
        <w:t>per communication material</w:t>
      </w:r>
      <w:r w:rsidRPr="0007379A">
        <w:rPr>
          <w:rFonts w:eastAsia="Times New Roman" w:cstheme="minorHAnsi"/>
          <w:lang w:val="en-GB" w:eastAsia="fr-FR"/>
        </w:rPr>
        <w:t>: at least 20</w:t>
      </w:r>
    </w:p>
    <w:p w14:paraId="0B1446A2" w14:textId="7786833C" w:rsidR="00027ABD" w:rsidRPr="0007379A" w:rsidRDefault="00027ABD" w:rsidP="00F4059C">
      <w:pPr>
        <w:pStyle w:val="ListParagraph"/>
        <w:numPr>
          <w:ilvl w:val="0"/>
          <w:numId w:val="47"/>
        </w:numPr>
        <w:jc w:val="both"/>
        <w:textAlignment w:val="baseline"/>
        <w:rPr>
          <w:rFonts w:eastAsia="Times New Roman" w:cstheme="minorHAnsi"/>
          <w:lang w:val="en-GB" w:eastAsia="fr-FR"/>
        </w:rPr>
      </w:pPr>
      <w:r w:rsidRPr="0007379A">
        <w:rPr>
          <w:rFonts w:eastAsia="Times New Roman"/>
          <w:b/>
          <w:bCs/>
          <w:lang w:val="en-GB" w:eastAsia="fr-FR"/>
        </w:rPr>
        <w:t>Locations:</w:t>
      </w:r>
      <w:r w:rsidRPr="0007379A">
        <w:rPr>
          <w:rFonts w:eastAsia="Times New Roman"/>
          <w:lang w:val="en-GB" w:eastAsia="fr-FR"/>
        </w:rPr>
        <w:t xml:space="preserve"> remote FGD/interviews for up to 7 locations </w:t>
      </w:r>
    </w:p>
    <w:p w14:paraId="59CBA397" w14:textId="6865AD32" w:rsidR="00B943B1" w:rsidRPr="00B943B1" w:rsidRDefault="00B943B1" w:rsidP="00B943B1">
      <w:pPr>
        <w:jc w:val="both"/>
        <w:textAlignment w:val="baseline"/>
        <w:rPr>
          <w:rFonts w:eastAsia="Times New Roman" w:cstheme="minorHAnsi"/>
          <w:color w:val="000000"/>
          <w:lang w:val="en-GB" w:eastAsia="fr-FR"/>
        </w:rPr>
      </w:pPr>
      <w:r w:rsidRPr="00676724">
        <w:rPr>
          <w:rFonts w:eastAsia="Times New Roman" w:cstheme="minorHAnsi"/>
          <w:color w:val="000000"/>
          <w:lang w:val="en-GB" w:eastAsia="fr-FR"/>
        </w:rPr>
        <w:t xml:space="preserve">The Consultant is responsible for designing and conducting </w:t>
      </w:r>
      <w:r>
        <w:rPr>
          <w:rFonts w:eastAsia="Times New Roman" w:cstheme="minorHAnsi"/>
          <w:color w:val="000000"/>
          <w:lang w:val="en-GB" w:eastAsia="fr-FR"/>
        </w:rPr>
        <w:t xml:space="preserve">remote message testing in Europe, inclusive of focus group discussions, interviews, questionnaires and culminating in a </w:t>
      </w:r>
      <w:r w:rsidRPr="00676724">
        <w:rPr>
          <w:rFonts w:eastAsia="Times New Roman" w:cstheme="minorHAnsi"/>
          <w:color w:val="000000"/>
          <w:lang w:val="en-GB" w:eastAsia="fr-FR"/>
        </w:rPr>
        <w:t xml:space="preserve">high-quality ready-to-publish </w:t>
      </w:r>
      <w:r>
        <w:rPr>
          <w:rFonts w:eastAsia="Times New Roman" w:cstheme="minorHAnsi"/>
          <w:color w:val="000000"/>
          <w:lang w:val="en-GB" w:eastAsia="fr-FR"/>
        </w:rPr>
        <w:t>report</w:t>
      </w:r>
      <w:r w:rsidRPr="00676724">
        <w:rPr>
          <w:rFonts w:eastAsia="Times New Roman" w:cstheme="minorHAnsi"/>
          <w:color w:val="000000"/>
          <w:lang w:val="en-GB" w:eastAsia="fr-FR"/>
        </w:rPr>
        <w:t>, inclusive of</w:t>
      </w:r>
      <w:r>
        <w:rPr>
          <w:rFonts w:eastAsia="Times New Roman" w:cstheme="minorHAnsi"/>
          <w:color w:val="000000"/>
          <w:lang w:val="en-GB" w:eastAsia="fr-FR"/>
        </w:rPr>
        <w:t xml:space="preserve"> detailed</w:t>
      </w:r>
      <w:r w:rsidRPr="00676724">
        <w:rPr>
          <w:rFonts w:eastAsia="Times New Roman" w:cstheme="minorHAnsi"/>
          <w:color w:val="000000"/>
          <w:lang w:val="en-GB" w:eastAsia="fr-FR"/>
        </w:rPr>
        <w:t xml:space="preserve"> recommendations for </w:t>
      </w:r>
      <w:r>
        <w:rPr>
          <w:rFonts w:eastAsia="Times New Roman" w:cstheme="minorHAnsi"/>
          <w:color w:val="000000"/>
          <w:lang w:val="en-GB" w:eastAsia="fr-FR"/>
        </w:rPr>
        <w:t>the improvement of each message type.</w:t>
      </w:r>
      <w:r w:rsidRPr="00676724">
        <w:rPr>
          <w:rFonts w:eastAsia="Times New Roman" w:cstheme="minorHAnsi"/>
          <w:color w:val="000000"/>
          <w:lang w:val="en-GB" w:eastAsia="fr-FR"/>
        </w:rPr>
        <w:t xml:space="preserve"> It is expected that a final report </w:t>
      </w:r>
      <w:r>
        <w:rPr>
          <w:rFonts w:eastAsia="Times New Roman" w:cstheme="minorHAnsi"/>
          <w:color w:val="000000"/>
          <w:lang w:val="en-GB" w:eastAsia="fr-FR"/>
        </w:rPr>
        <w:t xml:space="preserve">covering the testing </w:t>
      </w:r>
      <w:r w:rsidRPr="00676724">
        <w:rPr>
          <w:rFonts w:eastAsia="Times New Roman" w:cstheme="minorHAnsi"/>
          <w:color w:val="000000"/>
          <w:lang w:val="en-GB" w:eastAsia="fr-FR"/>
        </w:rPr>
        <w:t xml:space="preserve">should be </w:t>
      </w:r>
      <w:r>
        <w:rPr>
          <w:rFonts w:eastAsia="Times New Roman" w:cstheme="minorHAnsi"/>
          <w:color w:val="000000"/>
          <w:lang w:val="en-GB" w:eastAsia="fr-FR"/>
        </w:rPr>
        <w:t>15</w:t>
      </w:r>
      <w:r w:rsidRPr="006D3BFD">
        <w:rPr>
          <w:rFonts w:eastAsia="Times New Roman" w:cstheme="minorHAnsi"/>
          <w:color w:val="000000"/>
          <w:lang w:val="en-GB" w:eastAsia="fr-FR"/>
        </w:rPr>
        <w:t xml:space="preserve"> pages</w:t>
      </w:r>
      <w:r>
        <w:rPr>
          <w:rFonts w:eastAsia="Times New Roman" w:cstheme="minorHAnsi"/>
          <w:color w:val="000000"/>
          <w:lang w:val="en-GB" w:eastAsia="fr-FR"/>
        </w:rPr>
        <w:t xml:space="preserve"> max (excluding annexes, </w:t>
      </w:r>
      <w:proofErr w:type="gramStart"/>
      <w:r>
        <w:rPr>
          <w:rFonts w:eastAsia="Times New Roman" w:cstheme="minorHAnsi"/>
          <w:color w:val="000000"/>
          <w:lang w:val="en-GB" w:eastAsia="fr-FR"/>
        </w:rPr>
        <w:t>i.e.</w:t>
      </w:r>
      <w:proofErr w:type="gramEnd"/>
      <w:r>
        <w:rPr>
          <w:rFonts w:eastAsia="Times New Roman" w:cstheme="minorHAnsi"/>
          <w:color w:val="000000"/>
          <w:lang w:val="en-GB" w:eastAsia="fr-FR"/>
        </w:rPr>
        <w:t xml:space="preserve"> outlining detailed data and results for each message tested),</w:t>
      </w:r>
      <w:r w:rsidRPr="006D3BFD">
        <w:rPr>
          <w:rFonts w:eastAsia="Times New Roman" w:cstheme="minorHAnsi"/>
          <w:color w:val="000000"/>
          <w:lang w:val="en-GB" w:eastAsia="fr-FR"/>
        </w:rPr>
        <w:t xml:space="preserve"> </w:t>
      </w:r>
      <w:r w:rsidRPr="00676724">
        <w:rPr>
          <w:rFonts w:eastAsia="Times New Roman" w:cstheme="minorHAnsi"/>
          <w:color w:val="000000"/>
          <w:lang w:val="en-GB" w:eastAsia="fr-FR"/>
        </w:rPr>
        <w:t>including an executive summary</w:t>
      </w:r>
      <w:r>
        <w:rPr>
          <w:rFonts w:eastAsia="Times New Roman" w:cstheme="minorHAnsi"/>
          <w:color w:val="000000"/>
          <w:lang w:val="en-GB" w:eastAsia="fr-FR"/>
        </w:rPr>
        <w:t>,</w:t>
      </w:r>
      <w:r w:rsidRPr="00676724">
        <w:rPr>
          <w:rFonts w:eastAsia="Times New Roman" w:cstheme="minorHAnsi"/>
          <w:color w:val="000000"/>
          <w:lang w:val="en-GB" w:eastAsia="fr-FR"/>
        </w:rPr>
        <w:t xml:space="preserve"> methodology and design</w:t>
      </w:r>
      <w:r>
        <w:rPr>
          <w:rFonts w:eastAsia="Times New Roman" w:cstheme="minorHAnsi"/>
          <w:color w:val="000000"/>
          <w:lang w:val="en-GB" w:eastAsia="fr-FR"/>
        </w:rPr>
        <w:t>,</w:t>
      </w:r>
      <w:r w:rsidRPr="00676724">
        <w:rPr>
          <w:rFonts w:eastAsia="Times New Roman" w:cstheme="minorHAnsi"/>
          <w:color w:val="000000"/>
          <w:lang w:val="en-GB" w:eastAsia="fr-FR"/>
        </w:rPr>
        <w:t xml:space="preserve"> key findings</w:t>
      </w:r>
      <w:r>
        <w:rPr>
          <w:rFonts w:eastAsia="Times New Roman" w:cstheme="minorHAnsi"/>
          <w:color w:val="000000"/>
          <w:lang w:val="en-GB" w:eastAsia="fr-FR"/>
        </w:rPr>
        <w:t>,</w:t>
      </w:r>
      <w:r w:rsidRPr="00676724">
        <w:rPr>
          <w:rFonts w:eastAsia="Times New Roman" w:cstheme="minorHAnsi"/>
          <w:color w:val="000000"/>
          <w:lang w:val="en-GB" w:eastAsia="fr-FR"/>
        </w:rPr>
        <w:t xml:space="preserve"> recommendations</w:t>
      </w:r>
      <w:r>
        <w:rPr>
          <w:rFonts w:eastAsia="Times New Roman" w:cstheme="minorHAnsi"/>
          <w:color w:val="000000"/>
          <w:lang w:val="en-GB" w:eastAsia="fr-FR"/>
        </w:rPr>
        <w:t>,</w:t>
      </w:r>
      <w:r w:rsidRPr="00676724">
        <w:rPr>
          <w:rFonts w:eastAsia="Times New Roman" w:cstheme="minorHAnsi"/>
          <w:color w:val="000000"/>
          <w:lang w:val="en-GB" w:eastAsia="fr-FR"/>
        </w:rPr>
        <w:t xml:space="preserve"> conclusion. DRC will review draft sections as they are prepared.</w:t>
      </w:r>
    </w:p>
    <w:p w14:paraId="744FBA4F" w14:textId="77777777" w:rsidR="00B943B1" w:rsidRPr="00676724" w:rsidRDefault="00B943B1" w:rsidP="00B943B1">
      <w:pPr>
        <w:jc w:val="both"/>
        <w:textAlignment w:val="baseline"/>
        <w:rPr>
          <w:rFonts w:eastAsia="Times New Roman" w:cstheme="minorHAnsi"/>
          <w:lang w:val="en-GB" w:eastAsia="fr-FR"/>
        </w:rPr>
      </w:pPr>
      <w:r>
        <w:rPr>
          <w:rFonts w:eastAsia="Times New Roman" w:cstheme="minorHAnsi"/>
          <w:color w:val="000000"/>
          <w:lang w:val="en-GB" w:eastAsia="fr-FR"/>
        </w:rPr>
        <w:t>Also</w:t>
      </w:r>
      <w:r w:rsidRPr="00676724">
        <w:rPr>
          <w:rFonts w:eastAsia="Times New Roman" w:cstheme="minorHAnsi"/>
          <w:color w:val="000000"/>
          <w:lang w:val="en-GB" w:eastAsia="fr-FR"/>
        </w:rPr>
        <w:t>, it is expected that the report</w:t>
      </w:r>
      <w:r w:rsidRPr="00676724">
        <w:rPr>
          <w:rFonts w:eastAsia="Times New Roman" w:cstheme="minorHAnsi"/>
          <w:lang w:val="en-GB" w:eastAsia="fr-FR"/>
        </w:rPr>
        <w:t xml:space="preserve"> </w:t>
      </w:r>
      <w:r>
        <w:rPr>
          <w:rFonts w:eastAsia="Times New Roman" w:cstheme="minorHAnsi"/>
          <w:lang w:val="en-GB" w:eastAsia="fr-FR"/>
        </w:rPr>
        <w:t>be</w:t>
      </w:r>
      <w:r w:rsidRPr="00676724">
        <w:rPr>
          <w:rFonts w:eastAsia="Times New Roman" w:cstheme="minorHAnsi"/>
          <w:lang w:val="en-GB" w:eastAsia="fr-FR"/>
        </w:rPr>
        <w:t xml:space="preserve"> in line with the </w:t>
      </w:r>
      <w:r>
        <w:rPr>
          <w:rFonts w:eastAsia="Times New Roman" w:cstheme="minorHAnsi"/>
          <w:lang w:val="en-GB" w:eastAsia="fr-FR"/>
        </w:rPr>
        <w:t>DR</w:t>
      </w:r>
      <w:r w:rsidRPr="00676724">
        <w:rPr>
          <w:rFonts w:eastAsia="Times New Roman" w:cstheme="minorHAnsi"/>
          <w:lang w:val="en-GB" w:eastAsia="fr-FR"/>
        </w:rPr>
        <w:t xml:space="preserve">C guidelines (to be provided to the </w:t>
      </w:r>
      <w:r>
        <w:rPr>
          <w:rFonts w:eastAsia="Times New Roman" w:cstheme="minorHAnsi"/>
          <w:lang w:val="en-GB" w:eastAsia="fr-FR"/>
        </w:rPr>
        <w:t>C</w:t>
      </w:r>
      <w:r w:rsidRPr="00676724">
        <w:rPr>
          <w:rFonts w:eastAsia="Times New Roman" w:cstheme="minorHAnsi"/>
          <w:lang w:val="en-GB" w:eastAsia="fr-FR"/>
        </w:rPr>
        <w:t xml:space="preserve">onsultant) and link up with the other reports already published by </w:t>
      </w:r>
      <w:r>
        <w:rPr>
          <w:rFonts w:eastAsia="Times New Roman" w:cstheme="minorHAnsi"/>
          <w:lang w:val="en-GB" w:eastAsia="fr-FR"/>
        </w:rPr>
        <w:t>DRC</w:t>
      </w:r>
      <w:r w:rsidRPr="00676724">
        <w:rPr>
          <w:rFonts w:eastAsia="Times New Roman" w:cstheme="minorHAnsi"/>
          <w:lang w:val="en-GB" w:eastAsia="fr-FR"/>
        </w:rPr>
        <w:t xml:space="preserve"> (see the webpage of the </w:t>
      </w:r>
      <w:r>
        <w:rPr>
          <w:rFonts w:eastAsia="Times New Roman" w:cstheme="minorHAnsi"/>
          <w:lang w:val="en-GB" w:eastAsia="fr-FR"/>
        </w:rPr>
        <w:t>DRC</w:t>
      </w:r>
      <w:r w:rsidRPr="00676724">
        <w:rPr>
          <w:rFonts w:eastAsia="Times New Roman" w:cstheme="minorHAnsi"/>
          <w:lang w:val="en-GB" w:eastAsia="fr-FR"/>
        </w:rPr>
        <w:t xml:space="preserve"> at</w:t>
      </w:r>
      <w:hyperlink r:id="rId11" w:history="1">
        <w:r w:rsidRPr="00A312A5">
          <w:rPr>
            <w:rStyle w:val="Hyperlink"/>
            <w:rFonts w:eastAsia="Times New Roman" w:cstheme="minorHAnsi"/>
            <w:lang w:val="en-GB" w:eastAsia="fr-FR"/>
          </w:rPr>
          <w:t xml:space="preserve"> www.drc.org</w:t>
        </w:r>
      </w:hyperlink>
      <w:r w:rsidRPr="00676724">
        <w:rPr>
          <w:rFonts w:eastAsia="Times New Roman" w:cstheme="minorHAnsi"/>
          <w:lang w:val="en-GB" w:eastAsia="fr-FR"/>
        </w:rPr>
        <w:t>)</w:t>
      </w:r>
      <w:r>
        <w:rPr>
          <w:rFonts w:eastAsia="Times New Roman" w:cstheme="minorHAnsi"/>
          <w:lang w:val="en-GB" w:eastAsia="fr-FR"/>
        </w:rPr>
        <w:t xml:space="preserve">. </w:t>
      </w:r>
      <w:r w:rsidRPr="00676724">
        <w:rPr>
          <w:rFonts w:eastAsia="Times New Roman" w:cstheme="minorHAnsi"/>
          <w:lang w:val="en-GB" w:eastAsia="fr-FR"/>
        </w:rPr>
        <w:t xml:space="preserve"> </w:t>
      </w:r>
    </w:p>
    <w:p w14:paraId="23E65A78" w14:textId="2E183255" w:rsidR="00027ABD" w:rsidRPr="009D0C0C" w:rsidRDefault="00027ABD" w:rsidP="00027ABD">
      <w:pPr>
        <w:jc w:val="both"/>
        <w:textAlignment w:val="baseline"/>
        <w:rPr>
          <w:rFonts w:cstheme="minorHAnsi"/>
          <w:b/>
          <w:i/>
          <w:iCs/>
          <w:lang w:val="en-GB"/>
        </w:rPr>
      </w:pPr>
      <w:r w:rsidRPr="009D0C0C">
        <w:rPr>
          <w:rFonts w:cstheme="minorHAnsi"/>
          <w:b/>
          <w:i/>
          <w:iCs/>
          <w:lang w:val="en-GB"/>
        </w:rPr>
        <w:t>Gender, Age, Ability and Social Dimensions</w:t>
      </w:r>
    </w:p>
    <w:p w14:paraId="4FEB4990" w14:textId="1C0B3A00" w:rsidR="00B943B1" w:rsidRPr="009D0C0C" w:rsidRDefault="00027ABD" w:rsidP="00027ABD">
      <w:pPr>
        <w:jc w:val="both"/>
        <w:textAlignment w:val="baseline"/>
        <w:rPr>
          <w:i/>
          <w:iCs/>
          <w:lang w:val="en-US"/>
        </w:rPr>
      </w:pPr>
      <w:r w:rsidRPr="009D0C0C">
        <w:rPr>
          <w:rFonts w:eastAsia="Times New Roman" w:cstheme="minorHAnsi"/>
          <w:i/>
          <w:iCs/>
          <w:lang w:val="en-GB" w:eastAsia="fr-FR"/>
        </w:rPr>
        <w:t xml:space="preserve">Evidence of gender, age, </w:t>
      </w:r>
      <w:proofErr w:type="gramStart"/>
      <w:r w:rsidRPr="009D0C0C">
        <w:rPr>
          <w:rFonts w:eastAsia="Times New Roman" w:cstheme="minorHAnsi"/>
          <w:i/>
          <w:iCs/>
          <w:lang w:val="en-GB" w:eastAsia="fr-FR"/>
        </w:rPr>
        <w:t>ability</w:t>
      </w:r>
      <w:proofErr w:type="gramEnd"/>
      <w:r w:rsidRPr="009D0C0C">
        <w:rPr>
          <w:rFonts w:eastAsia="Times New Roman" w:cstheme="minorHAnsi"/>
          <w:i/>
          <w:iCs/>
          <w:lang w:val="en-GB" w:eastAsia="fr-FR"/>
        </w:rPr>
        <w:t xml:space="preserve"> and social dimensions should be evident throughout the proposal, including into both design and implementation of the research. This is particularly important given the known gendered aspects of migration, particularly in Ukraine, where, although women with children continue to be the largest group migrating and are more exposed to potential protection risks. </w:t>
      </w:r>
      <w:r w:rsidRPr="009D0C0C">
        <w:rPr>
          <w:i/>
          <w:iCs/>
          <w:lang w:val="en-US"/>
        </w:rPr>
        <w:t>We also request particular attention to persons who are differently abled and how they may or may not be able to engage with the campaigns.</w:t>
      </w:r>
    </w:p>
    <w:p w14:paraId="1AF4A974" w14:textId="77777777" w:rsidR="004226EE" w:rsidRPr="00CB2E91" w:rsidRDefault="004226EE" w:rsidP="00F4059C">
      <w:pPr>
        <w:spacing w:after="0"/>
        <w:rPr>
          <w:rFonts w:cstheme="minorHAnsi"/>
          <w:lang w:val="en-GB"/>
        </w:rPr>
      </w:pP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57135F81" w14:textId="77777777" w:rsidR="00CE46AF" w:rsidRPr="004674B8" w:rsidRDefault="00CE46AF" w:rsidP="00CE46AF">
      <w:pPr>
        <w:ind w:left="-86"/>
        <w:jc w:val="both"/>
        <w:textAlignment w:val="baseline"/>
        <w:rPr>
          <w:rFonts w:cstheme="minorHAnsi"/>
          <w:b/>
          <w:lang w:val="en-GB"/>
        </w:rPr>
      </w:pPr>
      <w:r w:rsidRPr="004674B8">
        <w:rPr>
          <w:rFonts w:cstheme="minorHAnsi"/>
          <w:b/>
          <w:lang w:val="en-GB"/>
        </w:rPr>
        <w:t>Time Frame of the assignment (to be finalized with the Consultant)</w:t>
      </w:r>
    </w:p>
    <w:p w14:paraId="4CF04AED" w14:textId="4B286570" w:rsidR="00CE46AF" w:rsidRPr="00CE46AF" w:rsidRDefault="00CE46AF" w:rsidP="00CE46AF">
      <w:pPr>
        <w:textAlignment w:val="baseline"/>
        <w:rPr>
          <w:rFonts w:eastAsia="Times New Roman"/>
          <w:color w:val="000000"/>
          <w:lang w:val="en-US" w:eastAsia="fr-FR"/>
        </w:rPr>
      </w:pPr>
      <w:r w:rsidRPr="00CE46AF">
        <w:rPr>
          <w:rFonts w:eastAsia="Times New Roman"/>
          <w:color w:val="000000" w:themeColor="text1"/>
          <w:lang w:val="en-US" w:eastAsia="fr-FR"/>
        </w:rPr>
        <w:t>It is expected that the research will be conducted in November-</w:t>
      </w:r>
      <w:r w:rsidR="00E60F7C">
        <w:rPr>
          <w:rFonts w:eastAsia="Times New Roman"/>
          <w:color w:val="000000" w:themeColor="text1"/>
          <w:lang w:val="en-US" w:eastAsia="fr-FR"/>
        </w:rPr>
        <w:t>January</w:t>
      </w:r>
      <w:r w:rsidRPr="00CE46AF">
        <w:rPr>
          <w:rFonts w:eastAsia="Times New Roman"/>
          <w:color w:val="000000" w:themeColor="text1"/>
          <w:lang w:val="en-US" w:eastAsia="fr-FR"/>
        </w:rPr>
        <w:t xml:space="preserve"> 2022</w:t>
      </w:r>
      <w:r w:rsidR="00E60F7C">
        <w:rPr>
          <w:rFonts w:eastAsia="Times New Roman"/>
          <w:color w:val="000000" w:themeColor="text1"/>
          <w:lang w:val="en-US" w:eastAsia="fr-FR"/>
        </w:rPr>
        <w:t>/23</w:t>
      </w:r>
      <w:r w:rsidRPr="00CE46AF">
        <w:rPr>
          <w:rFonts w:eastAsia="Times New Roman"/>
          <w:color w:val="000000" w:themeColor="text1"/>
          <w:lang w:val="en-US" w:eastAsia="fr-FR"/>
        </w:rPr>
        <w:t>. The number of days required will be dependent on the consultant's proposal.</w:t>
      </w:r>
    </w:p>
    <w:tbl>
      <w:tblPr>
        <w:tblW w:w="901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7"/>
        <w:gridCol w:w="968"/>
        <w:gridCol w:w="2261"/>
        <w:gridCol w:w="1203"/>
      </w:tblGrid>
      <w:tr w:rsidR="00CE46AF" w14:paraId="26B30B56" w14:textId="77777777" w:rsidTr="004C5DCF">
        <w:trPr>
          <w:trHeight w:val="537"/>
        </w:trPr>
        <w:tc>
          <w:tcPr>
            <w:tcW w:w="4587" w:type="dxa"/>
            <w:shd w:val="clear" w:color="auto" w:fill="BEBEBE"/>
          </w:tcPr>
          <w:p w14:paraId="3977530B" w14:textId="77777777" w:rsidR="00CE46AF" w:rsidRDefault="00CE46AF" w:rsidP="004C5DCF">
            <w:pPr>
              <w:pStyle w:val="TableParagraph"/>
              <w:spacing w:before="1"/>
              <w:ind w:left="107"/>
              <w:rPr>
                <w:b/>
                <w:sz w:val="20"/>
              </w:rPr>
            </w:pPr>
            <w:r>
              <w:rPr>
                <w:b/>
                <w:sz w:val="20"/>
              </w:rPr>
              <w:t>Deliverable</w:t>
            </w:r>
          </w:p>
        </w:tc>
        <w:tc>
          <w:tcPr>
            <w:tcW w:w="968" w:type="dxa"/>
            <w:shd w:val="clear" w:color="auto" w:fill="BEBEBE"/>
          </w:tcPr>
          <w:p w14:paraId="31B9AAE2" w14:textId="77777777" w:rsidR="00CE46AF" w:rsidRDefault="00CE46AF" w:rsidP="004C5DCF">
            <w:pPr>
              <w:pStyle w:val="TableParagraph"/>
              <w:spacing w:before="1"/>
              <w:ind w:left="105"/>
              <w:rPr>
                <w:b/>
                <w:sz w:val="20"/>
              </w:rPr>
            </w:pPr>
            <w:r>
              <w:rPr>
                <w:b/>
                <w:sz w:val="20"/>
              </w:rPr>
              <w:t>Due Date</w:t>
            </w:r>
          </w:p>
        </w:tc>
        <w:tc>
          <w:tcPr>
            <w:tcW w:w="2261" w:type="dxa"/>
            <w:shd w:val="clear" w:color="auto" w:fill="BEBEBE"/>
          </w:tcPr>
          <w:p w14:paraId="3ADD6A6E" w14:textId="77777777" w:rsidR="00CE46AF" w:rsidRDefault="00CE46AF" w:rsidP="004C5DCF">
            <w:pPr>
              <w:pStyle w:val="TableParagraph"/>
              <w:spacing w:before="1"/>
              <w:ind w:left="105"/>
              <w:rPr>
                <w:b/>
                <w:sz w:val="20"/>
              </w:rPr>
            </w:pPr>
            <w:r>
              <w:rPr>
                <w:b/>
                <w:sz w:val="20"/>
              </w:rPr>
              <w:t>Approving Party</w:t>
            </w:r>
          </w:p>
        </w:tc>
        <w:tc>
          <w:tcPr>
            <w:tcW w:w="1203" w:type="dxa"/>
            <w:shd w:val="clear" w:color="auto" w:fill="BEBEBE"/>
          </w:tcPr>
          <w:p w14:paraId="5B48DEFE" w14:textId="77777777" w:rsidR="00CE46AF" w:rsidRDefault="00CE46AF" w:rsidP="004C5DCF">
            <w:pPr>
              <w:pStyle w:val="TableParagraph"/>
              <w:spacing w:line="268" w:lineRule="exact"/>
              <w:ind w:left="105"/>
              <w:rPr>
                <w:b/>
              </w:rPr>
            </w:pPr>
            <w:r>
              <w:rPr>
                <w:b/>
              </w:rPr>
              <w:t>Associated</w:t>
            </w:r>
          </w:p>
          <w:p w14:paraId="159F98BB" w14:textId="77777777" w:rsidR="00CE46AF" w:rsidRDefault="00CE46AF" w:rsidP="004C5DCF">
            <w:pPr>
              <w:pStyle w:val="TableParagraph"/>
              <w:spacing w:line="249" w:lineRule="exact"/>
              <w:ind w:left="105"/>
              <w:rPr>
                <w:b/>
              </w:rPr>
            </w:pPr>
            <w:r>
              <w:rPr>
                <w:b/>
              </w:rPr>
              <w:t>Payment</w:t>
            </w:r>
          </w:p>
        </w:tc>
      </w:tr>
      <w:tr w:rsidR="00CE46AF" w14:paraId="64A45A4D" w14:textId="77777777" w:rsidTr="004C5DCF">
        <w:trPr>
          <w:trHeight w:val="1240"/>
        </w:trPr>
        <w:tc>
          <w:tcPr>
            <w:tcW w:w="4587" w:type="dxa"/>
          </w:tcPr>
          <w:p w14:paraId="3DC6AE12" w14:textId="0A7FA4E5" w:rsidR="00CE46AF" w:rsidRDefault="00CE46AF" w:rsidP="004C5DCF">
            <w:pPr>
              <w:pStyle w:val="TableParagraph"/>
              <w:spacing w:before="1"/>
              <w:ind w:left="107" w:right="310"/>
              <w:rPr>
                <w:sz w:val="20"/>
              </w:rPr>
            </w:pPr>
            <w:r>
              <w:rPr>
                <w:sz w:val="20"/>
              </w:rPr>
              <w:t>Design of message testing, including focus group discussion/interview/questionnaire questions, locations, demographics of participants</w:t>
            </w:r>
            <w:r w:rsidR="00B324B4">
              <w:rPr>
                <w:sz w:val="20"/>
              </w:rPr>
              <w:t xml:space="preserve"> </w:t>
            </w:r>
          </w:p>
          <w:p w14:paraId="0A10BB7D" w14:textId="77777777" w:rsidR="00CE46AF" w:rsidRDefault="00CE46AF" w:rsidP="004C5DCF">
            <w:pPr>
              <w:pStyle w:val="TableParagraph"/>
              <w:spacing w:before="1"/>
              <w:ind w:left="107" w:right="310"/>
              <w:rPr>
                <w:sz w:val="20"/>
              </w:rPr>
            </w:pPr>
          </w:p>
          <w:p w14:paraId="668FBA17" w14:textId="0B461E88" w:rsidR="00CE46AF" w:rsidRDefault="00CE46AF" w:rsidP="004674B8">
            <w:pPr>
              <w:pStyle w:val="TableParagraph"/>
              <w:ind w:left="107" w:right="195"/>
              <w:rPr>
                <w:b/>
                <w:sz w:val="20"/>
              </w:rPr>
            </w:pPr>
            <w:r>
              <w:rPr>
                <w:b/>
                <w:sz w:val="20"/>
              </w:rPr>
              <w:t xml:space="preserve">Inception Report including methodologies, FGD design, </w:t>
            </w:r>
            <w:proofErr w:type="gramStart"/>
            <w:r>
              <w:rPr>
                <w:b/>
                <w:sz w:val="20"/>
              </w:rPr>
              <w:t>sampling</w:t>
            </w:r>
            <w:proofErr w:type="gramEnd"/>
            <w:r>
              <w:rPr>
                <w:b/>
                <w:sz w:val="20"/>
              </w:rPr>
              <w:t xml:space="preserve"> and tools </w:t>
            </w:r>
          </w:p>
        </w:tc>
        <w:tc>
          <w:tcPr>
            <w:tcW w:w="968" w:type="dxa"/>
          </w:tcPr>
          <w:p w14:paraId="32E2FCD7" w14:textId="77777777" w:rsidR="00CE46AF" w:rsidRDefault="00CE46AF" w:rsidP="004C5DCF">
            <w:pPr>
              <w:pStyle w:val="TableParagraph"/>
              <w:spacing w:before="1"/>
              <w:ind w:left="105"/>
              <w:rPr>
                <w:sz w:val="20"/>
              </w:rPr>
            </w:pPr>
          </w:p>
          <w:p w14:paraId="490AA0F1" w14:textId="77777777" w:rsidR="00CE46AF" w:rsidRDefault="00CE46AF" w:rsidP="004C5DCF">
            <w:pPr>
              <w:pStyle w:val="TableParagraph"/>
              <w:spacing w:before="1"/>
              <w:ind w:left="105"/>
              <w:rPr>
                <w:sz w:val="20"/>
              </w:rPr>
            </w:pPr>
          </w:p>
          <w:p w14:paraId="37CD196A" w14:textId="77777777" w:rsidR="00CE46AF" w:rsidRDefault="00CE46AF" w:rsidP="004C5DCF">
            <w:pPr>
              <w:pStyle w:val="TableParagraph"/>
              <w:spacing w:before="1"/>
              <w:ind w:left="105"/>
              <w:rPr>
                <w:sz w:val="20"/>
              </w:rPr>
            </w:pPr>
          </w:p>
          <w:p w14:paraId="5254C582" w14:textId="77777777" w:rsidR="00CE46AF" w:rsidRDefault="00CE46AF" w:rsidP="004C5DCF">
            <w:pPr>
              <w:pStyle w:val="TableParagraph"/>
              <w:spacing w:before="1"/>
              <w:ind w:left="0"/>
              <w:rPr>
                <w:sz w:val="20"/>
              </w:rPr>
            </w:pPr>
            <w:r>
              <w:rPr>
                <w:sz w:val="20"/>
              </w:rPr>
              <w:t>November/December</w:t>
            </w:r>
          </w:p>
        </w:tc>
        <w:tc>
          <w:tcPr>
            <w:tcW w:w="2261" w:type="dxa"/>
          </w:tcPr>
          <w:p w14:paraId="1929E971" w14:textId="77777777" w:rsidR="00CE46AF" w:rsidRDefault="00CE46AF" w:rsidP="004C5DCF">
            <w:pPr>
              <w:pStyle w:val="TableParagraph"/>
              <w:spacing w:before="1"/>
              <w:ind w:left="105"/>
              <w:rPr>
                <w:sz w:val="20"/>
              </w:rPr>
            </w:pPr>
            <w:r>
              <w:rPr>
                <w:sz w:val="20"/>
              </w:rPr>
              <w:t>DRC</w:t>
            </w:r>
          </w:p>
        </w:tc>
        <w:tc>
          <w:tcPr>
            <w:tcW w:w="1203" w:type="dxa"/>
          </w:tcPr>
          <w:p w14:paraId="77ED4606" w14:textId="77777777" w:rsidR="00CE46AF" w:rsidRDefault="00CE46AF" w:rsidP="004C5DCF">
            <w:pPr>
              <w:pStyle w:val="TableParagraph"/>
              <w:spacing w:line="268" w:lineRule="exact"/>
              <w:ind w:left="105"/>
            </w:pPr>
            <w:r>
              <w:t>30%</w:t>
            </w:r>
          </w:p>
        </w:tc>
      </w:tr>
      <w:tr w:rsidR="00CE46AF" w:rsidRPr="00A312A5" w14:paraId="1729675D" w14:textId="77777777" w:rsidTr="004C5DCF">
        <w:trPr>
          <w:trHeight w:val="1221"/>
        </w:trPr>
        <w:tc>
          <w:tcPr>
            <w:tcW w:w="4587" w:type="dxa"/>
          </w:tcPr>
          <w:p w14:paraId="10291B36" w14:textId="77777777" w:rsidR="00CE46AF" w:rsidRDefault="00CE46AF" w:rsidP="004C5DCF">
            <w:pPr>
              <w:pStyle w:val="TableParagraph"/>
              <w:spacing w:before="1"/>
              <w:ind w:left="107" w:right="760"/>
              <w:rPr>
                <w:sz w:val="20"/>
              </w:rPr>
            </w:pPr>
            <w:r>
              <w:rPr>
                <w:sz w:val="20"/>
              </w:rPr>
              <w:t>Remote message testing</w:t>
            </w:r>
          </w:p>
          <w:p w14:paraId="140594ED" w14:textId="77777777" w:rsidR="00CE46AF" w:rsidRDefault="00CE46AF" w:rsidP="004C5DCF">
            <w:pPr>
              <w:pStyle w:val="TableParagraph"/>
              <w:spacing w:before="1"/>
              <w:ind w:left="107" w:right="760"/>
              <w:rPr>
                <w:sz w:val="20"/>
              </w:rPr>
            </w:pPr>
          </w:p>
          <w:p w14:paraId="352F0551" w14:textId="77777777" w:rsidR="00CE46AF" w:rsidRDefault="00CE46AF" w:rsidP="004C5DCF">
            <w:pPr>
              <w:pStyle w:val="TableParagraph"/>
              <w:spacing w:before="1"/>
              <w:ind w:left="107" w:right="255"/>
              <w:rPr>
                <w:b/>
                <w:sz w:val="20"/>
              </w:rPr>
            </w:pPr>
            <w:r>
              <w:rPr>
                <w:b/>
                <w:sz w:val="20"/>
              </w:rPr>
              <w:t xml:space="preserve">Transcripts of FGDs and draft report based on desk research, and initial findings from data collection </w:t>
            </w:r>
          </w:p>
          <w:p w14:paraId="67EBB742" w14:textId="77777777" w:rsidR="00CE46AF" w:rsidRDefault="00CE46AF" w:rsidP="004C5DCF">
            <w:pPr>
              <w:pStyle w:val="TableParagraph"/>
              <w:spacing w:line="222" w:lineRule="exact"/>
              <w:ind w:left="107"/>
              <w:rPr>
                <w:b/>
                <w:sz w:val="20"/>
              </w:rPr>
            </w:pPr>
          </w:p>
        </w:tc>
        <w:tc>
          <w:tcPr>
            <w:tcW w:w="968" w:type="dxa"/>
          </w:tcPr>
          <w:p w14:paraId="58E26014" w14:textId="77777777" w:rsidR="00CE46AF" w:rsidRDefault="00CE46AF" w:rsidP="004C5DCF">
            <w:pPr>
              <w:pStyle w:val="TableParagraph"/>
              <w:spacing w:before="1"/>
              <w:ind w:left="0"/>
              <w:rPr>
                <w:sz w:val="20"/>
              </w:rPr>
            </w:pPr>
          </w:p>
          <w:p w14:paraId="7F8CB7D4" w14:textId="77777777" w:rsidR="00CE46AF" w:rsidRDefault="00CE46AF" w:rsidP="004C5DCF">
            <w:pPr>
              <w:pStyle w:val="TableParagraph"/>
              <w:spacing w:before="1"/>
              <w:ind w:left="0"/>
              <w:rPr>
                <w:sz w:val="20"/>
              </w:rPr>
            </w:pPr>
            <w:r>
              <w:rPr>
                <w:sz w:val="20"/>
              </w:rPr>
              <w:t>November/December</w:t>
            </w:r>
          </w:p>
          <w:p w14:paraId="547534AE" w14:textId="77777777" w:rsidR="00CE46AF" w:rsidRDefault="00CE46AF" w:rsidP="004C5DCF">
            <w:pPr>
              <w:pStyle w:val="TableParagraph"/>
              <w:spacing w:before="1"/>
              <w:ind w:left="0"/>
              <w:rPr>
                <w:sz w:val="20"/>
              </w:rPr>
            </w:pPr>
          </w:p>
        </w:tc>
        <w:tc>
          <w:tcPr>
            <w:tcW w:w="2261" w:type="dxa"/>
          </w:tcPr>
          <w:p w14:paraId="2F72CA02" w14:textId="77777777" w:rsidR="00CE46AF" w:rsidRDefault="00CE46AF" w:rsidP="004C5DCF">
            <w:pPr>
              <w:pStyle w:val="TableParagraph"/>
              <w:spacing w:before="1"/>
              <w:ind w:left="105"/>
              <w:rPr>
                <w:sz w:val="20"/>
              </w:rPr>
            </w:pPr>
            <w:r>
              <w:rPr>
                <w:sz w:val="20"/>
              </w:rPr>
              <w:t>DRC</w:t>
            </w:r>
          </w:p>
        </w:tc>
        <w:tc>
          <w:tcPr>
            <w:tcW w:w="1203" w:type="dxa"/>
          </w:tcPr>
          <w:p w14:paraId="61BC7D8D" w14:textId="77777777" w:rsidR="00CE46AF" w:rsidRDefault="00CE46AF" w:rsidP="004C5DCF">
            <w:pPr>
              <w:pStyle w:val="TableParagraph"/>
              <w:spacing w:line="268" w:lineRule="exact"/>
              <w:ind w:left="105"/>
            </w:pPr>
          </w:p>
        </w:tc>
      </w:tr>
      <w:tr w:rsidR="00CE46AF" w14:paraId="099DFFB6" w14:textId="77777777" w:rsidTr="004C5DCF">
        <w:trPr>
          <w:trHeight w:val="734"/>
        </w:trPr>
        <w:tc>
          <w:tcPr>
            <w:tcW w:w="4587" w:type="dxa"/>
          </w:tcPr>
          <w:p w14:paraId="2A6F05CC" w14:textId="77777777" w:rsidR="00CE46AF" w:rsidRDefault="00CE46AF" w:rsidP="004C5DCF">
            <w:pPr>
              <w:pStyle w:val="TableParagraph"/>
              <w:spacing w:before="1"/>
              <w:ind w:left="107"/>
              <w:rPr>
                <w:sz w:val="20"/>
              </w:rPr>
            </w:pPr>
            <w:r>
              <w:rPr>
                <w:sz w:val="20"/>
              </w:rPr>
              <w:t>Analysis &amp; report writing</w:t>
            </w:r>
          </w:p>
          <w:p w14:paraId="003E20A1" w14:textId="77777777" w:rsidR="00CE46AF" w:rsidRDefault="00CE46AF" w:rsidP="004C5DCF">
            <w:pPr>
              <w:pStyle w:val="TableParagraph"/>
              <w:spacing w:before="1"/>
              <w:ind w:left="107"/>
              <w:rPr>
                <w:sz w:val="20"/>
              </w:rPr>
            </w:pPr>
          </w:p>
          <w:p w14:paraId="6A7678D5" w14:textId="66977989" w:rsidR="00CE46AF" w:rsidRDefault="00CE46AF" w:rsidP="004C5DCF">
            <w:pPr>
              <w:pStyle w:val="TableParagraph"/>
              <w:spacing w:before="1" w:line="243" w:lineRule="exact"/>
              <w:ind w:left="107"/>
              <w:rPr>
                <w:b/>
                <w:sz w:val="20"/>
              </w:rPr>
            </w:pPr>
            <w:r>
              <w:rPr>
                <w:b/>
                <w:sz w:val="20"/>
              </w:rPr>
              <w:t>Full data analysis and the final report, including a presentation of key findings to the project team</w:t>
            </w:r>
            <w:r w:rsidR="00CD4C8D">
              <w:rPr>
                <w:b/>
                <w:sz w:val="20"/>
              </w:rPr>
              <w:t xml:space="preserve"> and diaspora</w:t>
            </w:r>
            <w:r>
              <w:rPr>
                <w:b/>
                <w:sz w:val="20"/>
              </w:rPr>
              <w:t xml:space="preserve"> (remote)</w:t>
            </w:r>
          </w:p>
          <w:p w14:paraId="5E0673FF" w14:textId="77777777" w:rsidR="00CE46AF" w:rsidRDefault="00CE46AF" w:rsidP="004C5DCF">
            <w:pPr>
              <w:pStyle w:val="TableParagraph"/>
              <w:spacing w:line="225" w:lineRule="exact"/>
              <w:ind w:left="107"/>
              <w:rPr>
                <w:b/>
                <w:sz w:val="20"/>
              </w:rPr>
            </w:pPr>
          </w:p>
        </w:tc>
        <w:tc>
          <w:tcPr>
            <w:tcW w:w="968" w:type="dxa"/>
          </w:tcPr>
          <w:p w14:paraId="389CE616" w14:textId="77777777" w:rsidR="00CE46AF" w:rsidRDefault="00CE46AF" w:rsidP="004C5DCF">
            <w:pPr>
              <w:pStyle w:val="TableParagraph"/>
              <w:spacing w:before="1"/>
              <w:ind w:left="0"/>
              <w:rPr>
                <w:sz w:val="20"/>
              </w:rPr>
            </w:pPr>
          </w:p>
          <w:p w14:paraId="7633BBC5" w14:textId="77777777" w:rsidR="00CE46AF" w:rsidRDefault="00CE46AF" w:rsidP="004C5DCF">
            <w:pPr>
              <w:pStyle w:val="TableParagraph"/>
              <w:spacing w:before="1"/>
              <w:ind w:left="0"/>
              <w:rPr>
                <w:sz w:val="20"/>
              </w:rPr>
            </w:pPr>
          </w:p>
          <w:p w14:paraId="39B77658" w14:textId="77777777" w:rsidR="00CE46AF" w:rsidRDefault="00CE46AF" w:rsidP="004C5DCF">
            <w:pPr>
              <w:pStyle w:val="TableParagraph"/>
              <w:spacing w:before="1"/>
              <w:ind w:left="0"/>
              <w:rPr>
                <w:sz w:val="20"/>
              </w:rPr>
            </w:pPr>
            <w:r>
              <w:rPr>
                <w:sz w:val="20"/>
              </w:rPr>
              <w:t>December/January</w:t>
            </w:r>
          </w:p>
        </w:tc>
        <w:tc>
          <w:tcPr>
            <w:tcW w:w="2261" w:type="dxa"/>
          </w:tcPr>
          <w:p w14:paraId="4E43D886" w14:textId="77777777" w:rsidR="00CE46AF" w:rsidRDefault="00CE46AF" w:rsidP="004C5DCF">
            <w:pPr>
              <w:pStyle w:val="TableParagraph"/>
              <w:spacing w:before="1"/>
              <w:ind w:left="105"/>
              <w:rPr>
                <w:sz w:val="20"/>
              </w:rPr>
            </w:pPr>
            <w:r>
              <w:rPr>
                <w:sz w:val="20"/>
              </w:rPr>
              <w:t>DRC</w:t>
            </w:r>
          </w:p>
        </w:tc>
        <w:tc>
          <w:tcPr>
            <w:tcW w:w="1203" w:type="dxa"/>
          </w:tcPr>
          <w:p w14:paraId="1BD65C42" w14:textId="77777777" w:rsidR="00CE46AF" w:rsidRDefault="00CE46AF" w:rsidP="004C5DCF">
            <w:pPr>
              <w:pStyle w:val="TableParagraph"/>
              <w:spacing w:line="268" w:lineRule="exact"/>
              <w:ind w:left="105"/>
            </w:pPr>
            <w:r>
              <w:t>70%</w:t>
            </w:r>
          </w:p>
        </w:tc>
      </w:tr>
    </w:tbl>
    <w:p w14:paraId="028CF05E" w14:textId="75FCC661" w:rsidR="00592746" w:rsidRPr="00592746" w:rsidRDefault="00203305" w:rsidP="00EB0CBC">
      <w:pPr>
        <w:shd w:val="clear" w:color="auto" w:fill="FFFFFF"/>
        <w:spacing w:before="240" w:after="0" w:line="360" w:lineRule="auto"/>
        <w:jc w:val="both"/>
        <w:textAlignment w:val="baseline"/>
        <w:rPr>
          <w:rFonts w:cstheme="minorHAnsi"/>
          <w:b/>
          <w:bCs/>
          <w:i/>
          <w:i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provide the documentation</w:t>
      </w:r>
      <w:r w:rsidR="00B37320" w:rsidRPr="009B2E8E">
        <w:rPr>
          <w:rFonts w:cstheme="minorHAnsi"/>
          <w:b/>
          <w:bCs/>
          <w:lang w:val="en-GB"/>
        </w:rPr>
        <w:t xml:space="preserve"> </w:t>
      </w:r>
      <w:r w:rsidR="00592746" w:rsidRPr="00592746">
        <w:rPr>
          <w:rFonts w:cstheme="minorHAnsi"/>
          <w:lang w:val="en-GB"/>
        </w:rPr>
        <w:t>via</w:t>
      </w:r>
      <w:r w:rsidR="00592746">
        <w:rPr>
          <w:rFonts w:cstheme="minorHAnsi"/>
          <w:b/>
          <w:bCs/>
          <w:lang w:val="en-GB"/>
        </w:rPr>
        <w:t xml:space="preserve"> </w:t>
      </w:r>
      <w:r w:rsidRPr="00592746">
        <w:rPr>
          <w:rFonts w:cstheme="minorHAnsi"/>
          <w:lang w:val="en-GB"/>
        </w:rPr>
        <w:t>email</w:t>
      </w:r>
      <w:r w:rsidR="00592746" w:rsidRPr="00592746">
        <w:rPr>
          <w:rFonts w:cstheme="minorHAnsi"/>
          <w:lang w:val="en-GB"/>
        </w:rPr>
        <w: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55E82524" w14:textId="5E86BCE2" w:rsidR="00CA7AA2" w:rsidRPr="00CB2E91" w:rsidRDefault="00041F2B" w:rsidP="00CA7AA2">
      <w:pPr>
        <w:rPr>
          <w:rFonts w:cstheme="minorHAnsi"/>
          <w:lang w:val="en-GB"/>
        </w:rPr>
      </w:pPr>
      <w:r w:rsidRPr="00CB2E91">
        <w:rPr>
          <w:rFonts w:cstheme="minorHAnsi"/>
          <w:lang w:val="en-GB"/>
        </w:rPr>
        <w:t xml:space="preserve">The total expected duration to complete the assignment will be no more than </w:t>
      </w:r>
      <w:r w:rsidR="00406F22" w:rsidRPr="00406F22">
        <w:rPr>
          <w:rFonts w:cstheme="minorHAnsi"/>
          <w:lang w:val="en-GB"/>
        </w:rPr>
        <w:t xml:space="preserve">3 </w:t>
      </w:r>
      <w:r w:rsidRPr="00406F22">
        <w:rPr>
          <w:rFonts w:cstheme="minorHAnsi"/>
          <w:lang w:val="en-GB"/>
        </w:rPr>
        <w:t>month</w:t>
      </w:r>
      <w:r w:rsidR="00F34974">
        <w:rPr>
          <w:rFonts w:cstheme="minorHAnsi"/>
          <w:lang w:val="en-GB"/>
        </w:rPr>
        <w:t>s</w:t>
      </w:r>
      <w:r w:rsidR="00CA46CD" w:rsidRPr="00406F22">
        <w:rPr>
          <w:rFonts w:cstheme="minorHAnsi"/>
          <w:lang w:val="en-GB"/>
        </w:rPr>
        <w:t>.</w:t>
      </w:r>
    </w:p>
    <w:p w14:paraId="75AA5FD5" w14:textId="61930DAB" w:rsidR="00CA46CD" w:rsidRDefault="00CA46CD" w:rsidP="00EB0CBC">
      <w:pPr>
        <w:spacing w:line="360" w:lineRule="auto"/>
        <w:rPr>
          <w:rFonts w:cstheme="minorHAnsi"/>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 xml:space="preserve">be prepared to complete the assignment no later </w:t>
      </w:r>
      <w:r w:rsidR="00B31E88">
        <w:rPr>
          <w:rFonts w:cstheme="minorHAnsi"/>
          <w:lang w:val="en-GB"/>
        </w:rPr>
        <w:t>than end January and preferably before</w:t>
      </w:r>
      <w:r w:rsidRPr="00CB2E91">
        <w:rPr>
          <w:rFonts w:cstheme="minorHAnsi"/>
          <w:lang w:val="en-GB"/>
        </w:rPr>
        <w:t>.</w:t>
      </w:r>
    </w:p>
    <w:p w14:paraId="41181134" w14:textId="594B43F0" w:rsidR="00654DFA" w:rsidRPr="00A63D66" w:rsidRDefault="00654DFA" w:rsidP="009B2E8E">
      <w:pPr>
        <w:spacing w:after="0" w:line="360" w:lineRule="auto"/>
        <w:rPr>
          <w:rFonts w:cstheme="minorHAnsi"/>
          <w:lang w:val="en-GB"/>
        </w:rPr>
      </w:pPr>
      <w:r w:rsidRPr="00A63D66">
        <w:rPr>
          <w:rFonts w:cstheme="minorHAnsi"/>
          <w:lang w:val="en-GB"/>
        </w:rPr>
        <w:t xml:space="preserve">See the payment schedule </w:t>
      </w:r>
      <w:r w:rsidR="005D0657" w:rsidRPr="00A63D66">
        <w:rPr>
          <w:rFonts w:cstheme="minorHAnsi"/>
          <w:lang w:val="en-GB"/>
        </w:rPr>
        <w:t xml:space="preserve">in the </w:t>
      </w:r>
      <w:r w:rsidRPr="00A63D66">
        <w:rPr>
          <w:rFonts w:cstheme="minorHAnsi"/>
          <w:lang w:val="en-GB"/>
        </w:rPr>
        <w:t>above</w:t>
      </w:r>
      <w:r w:rsidR="00D02DC5" w:rsidRPr="00A63D66">
        <w:rPr>
          <w:rFonts w:cstheme="minorHAnsi"/>
          <w:lang w:val="en-GB"/>
        </w:rPr>
        <w:t xml:space="preserve"> matrix</w:t>
      </w:r>
      <w:r w:rsidR="005D0657" w:rsidRPr="00A63D66">
        <w:rPr>
          <w:rFonts w:cstheme="minorHAnsi"/>
          <w:lang w:val="en-GB"/>
        </w:rPr>
        <w:t xml:space="preserve">.  </w:t>
      </w:r>
    </w:p>
    <w:p w14:paraId="3C24D408" w14:textId="77777777" w:rsidR="003B7239" w:rsidRPr="00CB2E91" w:rsidRDefault="003B7239" w:rsidP="00EB0CBC">
      <w:pPr>
        <w:spacing w:after="0"/>
        <w:rPr>
          <w:rFonts w:cstheme="minorHAnsi"/>
          <w:lang w:val="en-GB"/>
        </w:rPr>
      </w:pPr>
    </w:p>
    <w:p w14:paraId="78EC1AD2" w14:textId="5D972ACA" w:rsidR="00B44E0F" w:rsidRPr="009B2E8E" w:rsidRDefault="7F1D33B7" w:rsidP="6571687E">
      <w:pPr>
        <w:pStyle w:val="Heading1"/>
        <w:numPr>
          <w:ilvl w:val="0"/>
          <w:numId w:val="28"/>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6C8A2471" w14:textId="47C94C76" w:rsidR="00EC4AD3" w:rsidRPr="00EC4AD3" w:rsidRDefault="00EC4AD3" w:rsidP="00EC4AD3">
      <w:pPr>
        <w:rPr>
          <w:lang w:val="en-GB"/>
        </w:rPr>
      </w:pPr>
      <w:r>
        <w:rPr>
          <w:lang w:val="en-GB"/>
        </w:rPr>
        <w:t>Positions of the</w:t>
      </w:r>
      <w:r w:rsidR="00326702">
        <w:rPr>
          <w:lang w:val="en-GB"/>
        </w:rPr>
        <w:t xml:space="preserve"> consultant team </w:t>
      </w:r>
      <w:r w:rsidR="00461A80">
        <w:rPr>
          <w:lang w:val="en-GB"/>
        </w:rPr>
        <w:t xml:space="preserve">should be described in the proposal </w:t>
      </w:r>
      <w:r w:rsidR="00243C77">
        <w:rPr>
          <w:lang w:val="en-GB"/>
        </w:rPr>
        <w:t>and fit the assignment. It</w:t>
      </w:r>
      <w:r w:rsidR="00461A80">
        <w:rPr>
          <w:lang w:val="en-GB"/>
        </w:rPr>
        <w:t xml:space="preserve"> could </w:t>
      </w:r>
      <w:r w:rsidR="00243C77">
        <w:rPr>
          <w:lang w:val="en-GB"/>
        </w:rPr>
        <w:t xml:space="preserve">as an example </w:t>
      </w:r>
      <w:r w:rsidR="00326702">
        <w:rPr>
          <w:lang w:val="en-GB"/>
        </w:rPr>
        <w:t>look as follows:</w:t>
      </w:r>
    </w:p>
    <w:p w14:paraId="6AFB4CF6" w14:textId="420C96DF" w:rsidR="00B44E0F" w:rsidRDefault="00B44E0F" w:rsidP="00B44E0F">
      <w:pPr>
        <w:pStyle w:val="ListParagraph"/>
        <w:numPr>
          <w:ilvl w:val="0"/>
          <w:numId w:val="39"/>
        </w:numPr>
        <w:rPr>
          <w:lang w:val="en-GB"/>
        </w:rPr>
      </w:pPr>
      <w:r>
        <w:rPr>
          <w:lang w:val="en-GB"/>
        </w:rPr>
        <w:t>Project Manager</w:t>
      </w:r>
    </w:p>
    <w:p w14:paraId="662EA565" w14:textId="7F70282F" w:rsidR="00243C77" w:rsidRPr="00243C77" w:rsidRDefault="00B44E0F" w:rsidP="00243C77">
      <w:pPr>
        <w:pStyle w:val="ListParagraph"/>
        <w:numPr>
          <w:ilvl w:val="0"/>
          <w:numId w:val="39"/>
        </w:numPr>
        <w:rPr>
          <w:lang w:val="en-GB"/>
        </w:rPr>
      </w:pPr>
      <w:r>
        <w:rPr>
          <w:lang w:val="en-GB"/>
        </w:rPr>
        <w:t xml:space="preserve">Assistance </w:t>
      </w:r>
      <w:r w:rsidR="008B3CC7">
        <w:rPr>
          <w:lang w:val="en-GB"/>
        </w:rPr>
        <w:t xml:space="preserve">to </w:t>
      </w:r>
      <w:r>
        <w:rPr>
          <w:lang w:val="en-GB"/>
        </w:rPr>
        <w:t>Project Manager</w:t>
      </w:r>
      <w:r w:rsidR="00A86317">
        <w:rPr>
          <w:lang w:val="en-GB"/>
        </w:rPr>
        <w:t>/quality control</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0D6D075" w14:textId="47EF85C2" w:rsidR="008E412A" w:rsidRPr="008E412A" w:rsidRDefault="002B2E28" w:rsidP="008E412A">
      <w:pPr>
        <w:widowControl w:val="0"/>
        <w:tabs>
          <w:tab w:val="left" w:pos="820"/>
          <w:tab w:val="left" w:pos="821"/>
        </w:tabs>
        <w:autoSpaceDE w:val="0"/>
        <w:autoSpaceDN w:val="0"/>
        <w:spacing w:after="0" w:line="240" w:lineRule="auto"/>
        <w:rPr>
          <w:lang w:val="en-US"/>
        </w:rPr>
      </w:pPr>
      <w:r>
        <w:rPr>
          <w:lang w:val="en-US"/>
        </w:rPr>
        <w:t xml:space="preserve">Minimum technical requirements of the consultant: </w:t>
      </w:r>
    </w:p>
    <w:p w14:paraId="7F366005" w14:textId="14919A3D" w:rsidR="008E412A" w:rsidRPr="008E412A" w:rsidRDefault="008E412A" w:rsidP="008E412A">
      <w:pPr>
        <w:pStyle w:val="ListParagraph"/>
        <w:widowControl w:val="0"/>
        <w:numPr>
          <w:ilvl w:val="0"/>
          <w:numId w:val="49"/>
        </w:numPr>
        <w:tabs>
          <w:tab w:val="left" w:pos="820"/>
          <w:tab w:val="left" w:pos="821"/>
        </w:tabs>
        <w:autoSpaceDE w:val="0"/>
        <w:autoSpaceDN w:val="0"/>
        <w:spacing w:after="0" w:line="240" w:lineRule="auto"/>
        <w:rPr>
          <w:lang w:val="en-US"/>
        </w:rPr>
      </w:pPr>
      <w:r w:rsidRPr="008E412A">
        <w:rPr>
          <w:lang w:val="en-US"/>
        </w:rPr>
        <w:t>Technical knowledge on Diaspora and/or Mixed</w:t>
      </w:r>
      <w:r w:rsidRPr="008E412A">
        <w:rPr>
          <w:spacing w:val="-6"/>
          <w:lang w:val="en-US"/>
        </w:rPr>
        <w:t xml:space="preserve"> </w:t>
      </w:r>
      <w:r w:rsidRPr="008E412A">
        <w:rPr>
          <w:lang w:val="en-US"/>
        </w:rPr>
        <w:t>Migration in the context of Ukraine</w:t>
      </w:r>
    </w:p>
    <w:p w14:paraId="640E9321" w14:textId="77777777" w:rsidR="008E412A" w:rsidRPr="008E412A" w:rsidRDefault="008E412A" w:rsidP="008E412A">
      <w:pPr>
        <w:pStyle w:val="ListParagraph"/>
        <w:widowControl w:val="0"/>
        <w:numPr>
          <w:ilvl w:val="0"/>
          <w:numId w:val="49"/>
        </w:numPr>
        <w:tabs>
          <w:tab w:val="left" w:pos="820"/>
          <w:tab w:val="left" w:pos="821"/>
        </w:tabs>
        <w:autoSpaceDE w:val="0"/>
        <w:autoSpaceDN w:val="0"/>
        <w:spacing w:after="0" w:line="240" w:lineRule="auto"/>
        <w:rPr>
          <w:lang w:val="en-US"/>
        </w:rPr>
      </w:pPr>
      <w:r w:rsidRPr="008E412A">
        <w:rPr>
          <w:lang w:val="en-US"/>
        </w:rPr>
        <w:t>Technical knowledge of and proven expertise in social and behavior change message development, testing or evaluation</w:t>
      </w:r>
    </w:p>
    <w:p w14:paraId="1E2F47CF" w14:textId="77777777" w:rsidR="008E412A" w:rsidRPr="008E412A" w:rsidRDefault="008E412A" w:rsidP="008E412A">
      <w:pPr>
        <w:pStyle w:val="ListParagraph"/>
        <w:widowControl w:val="0"/>
        <w:numPr>
          <w:ilvl w:val="0"/>
          <w:numId w:val="49"/>
        </w:numPr>
        <w:tabs>
          <w:tab w:val="left" w:pos="820"/>
          <w:tab w:val="left" w:pos="821"/>
        </w:tabs>
        <w:autoSpaceDE w:val="0"/>
        <w:autoSpaceDN w:val="0"/>
        <w:spacing w:after="0" w:line="240" w:lineRule="auto"/>
        <w:ind w:right="1836"/>
        <w:rPr>
          <w:lang w:val="en-US"/>
        </w:rPr>
      </w:pPr>
      <w:r w:rsidRPr="008E412A">
        <w:rPr>
          <w:lang w:val="en-US"/>
        </w:rPr>
        <w:t>Research background in diaspora/forced displacement/migration/community engagement/protection</w:t>
      </w:r>
    </w:p>
    <w:p w14:paraId="16E29C7B" w14:textId="77777777" w:rsidR="008E412A" w:rsidRPr="008E412A" w:rsidRDefault="008E412A" w:rsidP="008E412A">
      <w:pPr>
        <w:pStyle w:val="ListParagraph"/>
        <w:widowControl w:val="0"/>
        <w:numPr>
          <w:ilvl w:val="0"/>
          <w:numId w:val="49"/>
        </w:numPr>
        <w:tabs>
          <w:tab w:val="left" w:pos="820"/>
          <w:tab w:val="left" w:pos="821"/>
        </w:tabs>
        <w:autoSpaceDE w:val="0"/>
        <w:autoSpaceDN w:val="0"/>
        <w:spacing w:after="0" w:line="267" w:lineRule="exact"/>
        <w:rPr>
          <w:lang w:val="en-US"/>
        </w:rPr>
      </w:pPr>
      <w:r w:rsidRPr="008E412A">
        <w:rPr>
          <w:lang w:val="en-US"/>
        </w:rPr>
        <w:t>Relevant academic background (Masters</w:t>
      </w:r>
      <w:r w:rsidRPr="008E412A">
        <w:rPr>
          <w:spacing w:val="-2"/>
          <w:lang w:val="en-US"/>
        </w:rPr>
        <w:t xml:space="preserve"> </w:t>
      </w:r>
      <w:r w:rsidRPr="008E412A">
        <w:rPr>
          <w:lang w:val="en-US"/>
        </w:rPr>
        <w:t>level)</w:t>
      </w:r>
    </w:p>
    <w:p w14:paraId="0E99CAB7" w14:textId="77777777" w:rsidR="008E412A" w:rsidRPr="008E412A" w:rsidRDefault="008E412A" w:rsidP="008E412A">
      <w:pPr>
        <w:pStyle w:val="ListParagraph"/>
        <w:widowControl w:val="0"/>
        <w:numPr>
          <w:ilvl w:val="0"/>
          <w:numId w:val="49"/>
        </w:numPr>
        <w:tabs>
          <w:tab w:val="left" w:pos="820"/>
          <w:tab w:val="left" w:pos="821"/>
        </w:tabs>
        <w:autoSpaceDE w:val="0"/>
        <w:autoSpaceDN w:val="0"/>
        <w:spacing w:after="0" w:line="240" w:lineRule="auto"/>
        <w:rPr>
          <w:lang w:val="en-US"/>
        </w:rPr>
      </w:pPr>
      <w:r w:rsidRPr="008E412A">
        <w:rPr>
          <w:lang w:val="en-US"/>
        </w:rPr>
        <w:t>Significant experience in mixed methods research</w:t>
      </w:r>
      <w:r w:rsidRPr="008E412A">
        <w:rPr>
          <w:spacing w:val="-2"/>
          <w:lang w:val="en-US"/>
        </w:rPr>
        <w:t xml:space="preserve"> </w:t>
      </w:r>
    </w:p>
    <w:p w14:paraId="3D029284" w14:textId="77777777" w:rsidR="008E412A" w:rsidRPr="008E412A" w:rsidRDefault="008E412A" w:rsidP="008E412A">
      <w:pPr>
        <w:pStyle w:val="ListParagraph"/>
        <w:widowControl w:val="0"/>
        <w:numPr>
          <w:ilvl w:val="0"/>
          <w:numId w:val="49"/>
        </w:numPr>
        <w:tabs>
          <w:tab w:val="left" w:pos="820"/>
          <w:tab w:val="left" w:pos="821"/>
        </w:tabs>
        <w:autoSpaceDE w:val="0"/>
        <w:autoSpaceDN w:val="0"/>
        <w:spacing w:before="1" w:after="0" w:line="240" w:lineRule="auto"/>
        <w:ind w:right="894"/>
        <w:rPr>
          <w:lang w:val="en-US"/>
        </w:rPr>
      </w:pPr>
      <w:r w:rsidRPr="008E412A">
        <w:rPr>
          <w:lang w:val="en-US"/>
        </w:rPr>
        <w:t xml:space="preserve">Strong communication skills (oral and written) in English </w:t>
      </w:r>
      <w:r w:rsidRPr="008E412A">
        <w:rPr>
          <w:b/>
          <w:bCs/>
          <w:lang w:val="en-US"/>
        </w:rPr>
        <w:t xml:space="preserve">as well as </w:t>
      </w:r>
      <w:r w:rsidRPr="008E412A">
        <w:rPr>
          <w:lang w:val="en-US"/>
        </w:rPr>
        <w:t>Ukrainian/Russian</w:t>
      </w:r>
    </w:p>
    <w:p w14:paraId="26BBA919" w14:textId="77777777" w:rsidR="008E412A" w:rsidRPr="008E412A" w:rsidRDefault="008E412A" w:rsidP="008E412A">
      <w:pPr>
        <w:pStyle w:val="ListParagraph"/>
        <w:widowControl w:val="0"/>
        <w:numPr>
          <w:ilvl w:val="0"/>
          <w:numId w:val="49"/>
        </w:numPr>
        <w:tabs>
          <w:tab w:val="left" w:pos="820"/>
          <w:tab w:val="left" w:pos="821"/>
        </w:tabs>
        <w:autoSpaceDE w:val="0"/>
        <w:autoSpaceDN w:val="0"/>
        <w:spacing w:after="0" w:line="240" w:lineRule="auto"/>
        <w:rPr>
          <w:lang w:val="en-US"/>
        </w:rPr>
      </w:pPr>
      <w:r w:rsidRPr="008E412A">
        <w:rPr>
          <w:lang w:val="en-US"/>
        </w:rPr>
        <w:t>Excellent analytical, interpersonal, communication, and reporting</w:t>
      </w:r>
      <w:r w:rsidRPr="008E412A">
        <w:rPr>
          <w:spacing w:val="-8"/>
          <w:lang w:val="en-US"/>
        </w:rPr>
        <w:t xml:space="preserve"> </w:t>
      </w:r>
      <w:r w:rsidRPr="008E412A">
        <w:rPr>
          <w:lang w:val="en-US"/>
        </w:rPr>
        <w:t>skills.</w:t>
      </w:r>
    </w:p>
    <w:p w14:paraId="0852E114" w14:textId="77777777" w:rsidR="008E412A" w:rsidRPr="008E412A" w:rsidRDefault="008E412A" w:rsidP="008E412A">
      <w:pPr>
        <w:pStyle w:val="ListParagraph"/>
        <w:widowControl w:val="0"/>
        <w:numPr>
          <w:ilvl w:val="0"/>
          <w:numId w:val="49"/>
        </w:numPr>
        <w:tabs>
          <w:tab w:val="left" w:pos="820"/>
          <w:tab w:val="left" w:pos="821"/>
        </w:tabs>
        <w:autoSpaceDE w:val="0"/>
        <w:autoSpaceDN w:val="0"/>
        <w:spacing w:after="0" w:line="240" w:lineRule="auto"/>
        <w:ind w:right="926"/>
        <w:rPr>
          <w:lang w:val="en-US"/>
        </w:rPr>
      </w:pPr>
      <w:r w:rsidRPr="008E412A">
        <w:rPr>
          <w:lang w:val="en-US"/>
        </w:rPr>
        <w:t xml:space="preserve">Previous experience in conducting similar evaluations/research for international donors </w:t>
      </w:r>
    </w:p>
    <w:p w14:paraId="5BA3E744" w14:textId="47C07EB8" w:rsidR="008E412A" w:rsidRDefault="008E412A" w:rsidP="008E412A">
      <w:pPr>
        <w:pStyle w:val="ListParagraph"/>
        <w:widowControl w:val="0"/>
        <w:numPr>
          <w:ilvl w:val="0"/>
          <w:numId w:val="49"/>
        </w:numPr>
        <w:tabs>
          <w:tab w:val="left" w:pos="820"/>
          <w:tab w:val="left" w:pos="821"/>
        </w:tabs>
        <w:autoSpaceDE w:val="0"/>
        <w:autoSpaceDN w:val="0"/>
        <w:spacing w:before="1" w:after="0" w:line="240" w:lineRule="auto"/>
        <w:rPr>
          <w:lang w:val="en-US"/>
        </w:rPr>
      </w:pPr>
      <w:r w:rsidRPr="008E412A">
        <w:rPr>
          <w:lang w:val="en-US"/>
        </w:rPr>
        <w:t>Track record of written publications on migration or</w:t>
      </w:r>
      <w:r w:rsidRPr="008E412A">
        <w:rPr>
          <w:spacing w:val="-11"/>
          <w:lang w:val="en-US"/>
        </w:rPr>
        <w:t xml:space="preserve"> </w:t>
      </w:r>
      <w:r w:rsidRPr="008E412A">
        <w:rPr>
          <w:lang w:val="en-US"/>
        </w:rPr>
        <w:t>diaspora</w:t>
      </w:r>
    </w:p>
    <w:p w14:paraId="6C5248E7" w14:textId="77777777" w:rsidR="002B2E28" w:rsidRPr="002B2E28" w:rsidRDefault="002B2E28" w:rsidP="002B2E28">
      <w:pPr>
        <w:pStyle w:val="ListParagraph"/>
        <w:widowControl w:val="0"/>
        <w:tabs>
          <w:tab w:val="left" w:pos="820"/>
          <w:tab w:val="left" w:pos="821"/>
        </w:tabs>
        <w:autoSpaceDE w:val="0"/>
        <w:autoSpaceDN w:val="0"/>
        <w:spacing w:before="1" w:after="0" w:line="240" w:lineRule="auto"/>
        <w:rPr>
          <w:lang w:val="en-US"/>
        </w:rPr>
      </w:pPr>
    </w:p>
    <w:p w14:paraId="341647D0" w14:textId="60AD797A" w:rsidR="00982B6B" w:rsidRPr="002B2E28" w:rsidRDefault="008E412A" w:rsidP="002B2E28">
      <w:pPr>
        <w:textAlignment w:val="baseline"/>
        <w:rPr>
          <w:rFonts w:eastAsia="Times New Roman" w:cstheme="minorHAnsi"/>
          <w:lang w:val="en-US" w:eastAsia="fr-FR"/>
        </w:rPr>
      </w:pPr>
      <w:r w:rsidRPr="00DC31E1">
        <w:rPr>
          <w:rFonts w:eastAsia="Times New Roman" w:cstheme="minorHAnsi"/>
          <w:color w:val="000000"/>
          <w:lang w:val="en-GB" w:eastAsia="fr-FR"/>
        </w:rPr>
        <w:t>T</w:t>
      </w:r>
      <w:r w:rsidRPr="00B8405A">
        <w:rPr>
          <w:lang w:val="en-US"/>
        </w:rPr>
        <w:t xml:space="preserve">he Consultant is obliged to abide by DRC’s code of conduct (Annex </w:t>
      </w:r>
      <w:r w:rsidR="008B6D6F">
        <w:rPr>
          <w:lang w:val="en-US"/>
        </w:rPr>
        <w:t>D</w:t>
      </w:r>
      <w:r w:rsidRPr="00B8405A">
        <w:rPr>
          <w:lang w:val="en-US"/>
        </w:rPr>
        <w:t>).</w:t>
      </w:r>
      <w:r w:rsidRPr="00DC31E1">
        <w:rPr>
          <w:rFonts w:eastAsia="Times New Roman" w:cstheme="minorHAnsi"/>
          <w:color w:val="000000"/>
          <w:lang w:val="en-GB" w:eastAsia="fr-FR"/>
        </w:rPr>
        <w:t> </w:t>
      </w:r>
      <w:r w:rsidRPr="00DC31E1">
        <w:rPr>
          <w:rFonts w:eastAsia="Times New Roman" w:cstheme="minorHAnsi"/>
          <w:lang w:val="en-US" w:eastAsia="fr-FR"/>
        </w:rPr>
        <w:t> </w:t>
      </w: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66BF71F8" w:rsidR="00CA7AA2" w:rsidRPr="00CB2E91" w:rsidRDefault="00CA7AA2" w:rsidP="00CA7AA2">
      <w:pPr>
        <w:rPr>
          <w:rFonts w:cstheme="minorHAnsi"/>
          <w:lang w:val="en-GB"/>
        </w:rPr>
      </w:pPr>
      <w:r w:rsidRPr="00CB2E91">
        <w:rPr>
          <w:rFonts w:cstheme="minorHAnsi"/>
          <w:lang w:val="en-GB"/>
        </w:rPr>
        <w:t xml:space="preserve">The selected consultant will </w:t>
      </w:r>
      <w:r w:rsidR="00F42324">
        <w:rPr>
          <w:rFonts w:cstheme="minorHAnsi"/>
          <w:lang w:val="en-GB"/>
        </w:rPr>
        <w:t>report to Annette Smedemark Christensen (</w:t>
      </w:r>
      <w:hyperlink r:id="rId12" w:history="1">
        <w:r w:rsidR="006D6EA5" w:rsidRPr="00C441A9">
          <w:rPr>
            <w:rStyle w:val="Hyperlink"/>
            <w:rFonts w:cstheme="minorHAnsi"/>
            <w:lang w:val="en-GB"/>
          </w:rPr>
          <w:t>Annette.smedemark@drc.ngo</w:t>
        </w:r>
      </w:hyperlink>
      <w:r w:rsidR="00F42324">
        <w:rPr>
          <w:rFonts w:cstheme="minorHAnsi"/>
          <w:lang w:val="en-GB"/>
        </w:rPr>
        <w:t>)</w:t>
      </w:r>
      <w:r w:rsidR="006D6EA5">
        <w:rPr>
          <w:rFonts w:cstheme="minorHAnsi"/>
          <w:lang w:val="en-GB"/>
        </w:rPr>
        <w:t xml:space="preserve"> and work closely with the DRC team as required.</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0A7931F2" w14:textId="383EBF0E" w:rsidR="00C41ACC" w:rsidRPr="00767D82" w:rsidRDefault="00C41ACC" w:rsidP="007F1AA3">
      <w:pPr>
        <w:rPr>
          <w:rFonts w:cstheme="minorHAnsi"/>
          <w:lang w:val="en-GB"/>
        </w:rPr>
      </w:pPr>
      <w:r w:rsidRPr="00767D82">
        <w:rPr>
          <w:rFonts w:cstheme="minorHAnsi"/>
          <w:lang w:val="en-GB"/>
        </w:rPr>
        <w:t xml:space="preserve">The work assignment will be done </w:t>
      </w:r>
      <w:r w:rsidR="00AC2B24">
        <w:rPr>
          <w:rFonts w:cstheme="minorHAnsi"/>
          <w:lang w:val="en-GB"/>
        </w:rPr>
        <w:t>online/</w:t>
      </w:r>
      <w:r w:rsidRPr="00767D82">
        <w:rPr>
          <w:rFonts w:cstheme="minorHAnsi"/>
          <w:lang w:val="en-GB"/>
        </w:rPr>
        <w:t>remotely</w:t>
      </w:r>
      <w:r w:rsidR="006A7772">
        <w:rPr>
          <w:rFonts w:cstheme="minorHAnsi"/>
          <w:lang w:val="en-GB"/>
        </w:rPr>
        <w:t xml:space="preserve"> with support from DRC</w:t>
      </w:r>
      <w:r w:rsidR="00A25DC9">
        <w:rPr>
          <w:rFonts w:cstheme="minorHAnsi"/>
          <w:lang w:val="en-GB"/>
        </w:rPr>
        <w:t>’s</w:t>
      </w:r>
      <w:r w:rsidR="006A7772">
        <w:rPr>
          <w:rFonts w:cstheme="minorHAnsi"/>
          <w:lang w:val="en-GB"/>
        </w:rPr>
        <w:t xml:space="preserve"> Diaspora Programme as much as required via online calls</w:t>
      </w:r>
      <w:r w:rsidR="00A25DC9">
        <w:rPr>
          <w:rFonts w:cstheme="minorHAnsi"/>
          <w:lang w:val="en-GB"/>
        </w:rPr>
        <w:t xml:space="preserve"> and communications.</w:t>
      </w:r>
      <w:r w:rsidR="00AC2B24">
        <w:rPr>
          <w:rFonts w:cstheme="minorHAnsi"/>
          <w:lang w:val="en-GB"/>
        </w:rPr>
        <w:t xml:space="preserve"> </w:t>
      </w:r>
    </w:p>
    <w:p w14:paraId="7BBE63E8" w14:textId="29375FFF" w:rsidR="003B7239" w:rsidRPr="00AC2B24" w:rsidRDefault="007F1AA3" w:rsidP="00C41ACC">
      <w:pPr>
        <w:autoSpaceDE w:val="0"/>
        <w:autoSpaceDN w:val="0"/>
        <w:adjustRightInd w:val="0"/>
        <w:spacing w:after="0" w:line="240" w:lineRule="auto"/>
        <w:rPr>
          <w:rFonts w:cstheme="minorHAnsi"/>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w:t>
      </w:r>
      <w:r w:rsidR="00AC2B24">
        <w:rPr>
          <w:rFonts w:cstheme="minorHAnsi"/>
          <w:lang w:val="en-GB"/>
        </w:rPr>
        <w:t xml:space="preserve">, </w:t>
      </w:r>
      <w:r w:rsidRPr="00CB2E91">
        <w:rPr>
          <w:rFonts w:cstheme="minorHAnsi"/>
          <w:lang w:val="en-GB"/>
        </w:rPr>
        <w:t>mobile telephone</w:t>
      </w:r>
      <w:r w:rsidR="00AC2B24">
        <w:rPr>
          <w:rFonts w:cstheme="minorHAnsi"/>
          <w:lang w:val="en-GB"/>
        </w:rPr>
        <w:t xml:space="preserve"> and other equipment needed for the assignment.</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7F264A9C" w14:textId="2497F4C9" w:rsidR="00413769" w:rsidRPr="00413769" w:rsidRDefault="004C0327" w:rsidP="00413769">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59961B95" w14:textId="63C1CA9F" w:rsidR="00413769" w:rsidRPr="004527F8" w:rsidRDefault="00413769" w:rsidP="007F1AA3">
      <w:pPr>
        <w:autoSpaceDE w:val="0"/>
        <w:autoSpaceDN w:val="0"/>
        <w:adjustRightInd w:val="0"/>
        <w:spacing w:after="0" w:line="240" w:lineRule="auto"/>
        <w:ind w:left="-86"/>
        <w:rPr>
          <w:rFonts w:cstheme="minorHAnsi"/>
          <w:lang w:val="en-GB"/>
        </w:rPr>
      </w:pPr>
      <w:r w:rsidRPr="004527F8">
        <w:rPr>
          <w:rFonts w:cstheme="minorHAnsi"/>
          <w:lang w:val="en-GB"/>
        </w:rPr>
        <w:t>The work assignment will be done online/</w:t>
      </w:r>
      <w:proofErr w:type="gramStart"/>
      <w:r w:rsidR="004527F8" w:rsidRPr="004527F8">
        <w:rPr>
          <w:rFonts w:cstheme="minorHAnsi"/>
          <w:lang w:val="en-GB"/>
        </w:rPr>
        <w:t>remotely</w:t>
      </w:r>
      <w:proofErr w:type="gramEnd"/>
      <w:r w:rsidR="004527F8">
        <w:rPr>
          <w:rFonts w:cstheme="minorHAnsi"/>
          <w:lang w:val="en-GB"/>
        </w:rPr>
        <w:t xml:space="preserve"> </w:t>
      </w:r>
      <w:r w:rsidRPr="004527F8">
        <w:rPr>
          <w:rFonts w:cstheme="minorHAnsi"/>
          <w:lang w:val="en-GB"/>
        </w:rPr>
        <w:t xml:space="preserve">and travel is not expected </w:t>
      </w:r>
    </w:p>
    <w:p w14:paraId="704FB5C9" w14:textId="77777777" w:rsidR="004527F8" w:rsidRDefault="004527F8" w:rsidP="007F1AA3">
      <w:pPr>
        <w:autoSpaceDE w:val="0"/>
        <w:autoSpaceDN w:val="0"/>
        <w:adjustRightInd w:val="0"/>
        <w:spacing w:after="0" w:line="240" w:lineRule="auto"/>
        <w:ind w:left="-86"/>
        <w:rPr>
          <w:rFonts w:cstheme="minorHAnsi"/>
          <w:b/>
          <w:bCs/>
          <w:i/>
          <w:iCs/>
          <w:highlight w:val="yellow"/>
          <w:lang w:val="en-GB"/>
        </w:rPr>
      </w:pPr>
    </w:p>
    <w:p w14:paraId="1B60DA9F" w14:textId="38577FB7" w:rsidR="00041F2B" w:rsidRPr="004731D4" w:rsidRDefault="00041F2B" w:rsidP="007F1AA3">
      <w:pPr>
        <w:autoSpaceDE w:val="0"/>
        <w:autoSpaceDN w:val="0"/>
        <w:adjustRightInd w:val="0"/>
        <w:spacing w:after="0" w:line="240" w:lineRule="auto"/>
        <w:ind w:left="-86"/>
        <w:rPr>
          <w:rFonts w:cstheme="minorHAnsi"/>
          <w:lang w:val="en-GB"/>
        </w:rPr>
      </w:pPr>
      <w:r w:rsidRPr="004731D4">
        <w:rPr>
          <w:rFonts w:cstheme="minorHAnsi"/>
          <w:lang w:val="en-GB"/>
        </w:rPr>
        <w:t>If s</w:t>
      </w:r>
      <w:r w:rsidR="007F1AA3" w:rsidRPr="004731D4">
        <w:rPr>
          <w:rFonts w:cstheme="minorHAnsi"/>
          <w:lang w:val="en-GB"/>
        </w:rPr>
        <w:t>ome travel will be required</w:t>
      </w:r>
      <w:r w:rsidRPr="004731D4">
        <w:rPr>
          <w:rFonts w:cstheme="minorHAnsi"/>
          <w:lang w:val="en-GB"/>
        </w:rPr>
        <w:t>, please write the purpose of the travel</w:t>
      </w:r>
      <w:r w:rsidR="00DA5468">
        <w:rPr>
          <w:rFonts w:cstheme="minorHAnsi"/>
          <w:lang w:val="en-GB"/>
        </w:rPr>
        <w:t xml:space="preserve"> and why it is considered necessary</w:t>
      </w:r>
      <w:r w:rsidRPr="004731D4">
        <w:rPr>
          <w:rFonts w:cstheme="minorHAnsi"/>
          <w:lang w:val="en-GB"/>
        </w:rPr>
        <w:t>.</w:t>
      </w:r>
      <w:r w:rsidR="007F1AA3" w:rsidRPr="004731D4">
        <w:rPr>
          <w:rFonts w:cstheme="minorHAnsi"/>
          <w:lang w:val="en-GB"/>
        </w:rPr>
        <w:t xml:space="preserve"> </w:t>
      </w:r>
    </w:p>
    <w:p w14:paraId="5FB35B07" w14:textId="77777777" w:rsidR="003B7239" w:rsidRPr="004731D4" w:rsidRDefault="003B7239" w:rsidP="00041F2B">
      <w:pPr>
        <w:autoSpaceDE w:val="0"/>
        <w:autoSpaceDN w:val="0"/>
        <w:adjustRightInd w:val="0"/>
        <w:spacing w:after="0" w:line="240" w:lineRule="auto"/>
        <w:ind w:left="-86"/>
        <w:rPr>
          <w:rFonts w:cstheme="minorHAnsi"/>
          <w:lang w:val="en-GB"/>
        </w:rPr>
      </w:pPr>
    </w:p>
    <w:p w14:paraId="25FD1903" w14:textId="4926AB17" w:rsidR="003B7239" w:rsidRPr="00EC7DD3" w:rsidRDefault="00041F2B" w:rsidP="00EB0CBC">
      <w:pPr>
        <w:autoSpaceDE w:val="0"/>
        <w:autoSpaceDN w:val="0"/>
        <w:adjustRightInd w:val="0"/>
        <w:spacing w:after="0" w:line="360" w:lineRule="auto"/>
        <w:ind w:left="-86"/>
        <w:rPr>
          <w:rFonts w:cstheme="minorHAnsi"/>
          <w:i/>
          <w:iCs/>
          <w:lang w:val="en-GB"/>
        </w:rPr>
      </w:pPr>
      <w:r w:rsidRPr="00EC7DD3">
        <w:rPr>
          <w:rFonts w:cstheme="minorHAnsi"/>
          <w:i/>
          <w:iCs/>
          <w:lang w:val="en-GB"/>
        </w:rPr>
        <w:t>The</w:t>
      </w:r>
      <w:r w:rsidR="007F1AA3" w:rsidRPr="00EC7DD3">
        <w:rPr>
          <w:rFonts w:cstheme="minorHAnsi"/>
          <w:i/>
          <w:iCs/>
          <w:lang w:val="en-GB"/>
        </w:rPr>
        <w:t xml:space="preserve"> Consultant will </w:t>
      </w:r>
      <w:r w:rsidR="00EC7DD3" w:rsidRPr="00EC7DD3">
        <w:rPr>
          <w:rFonts w:cstheme="minorHAnsi"/>
          <w:i/>
          <w:iCs/>
          <w:lang w:val="en-GB"/>
        </w:rPr>
        <w:t>be</w:t>
      </w:r>
      <w:r w:rsidRPr="00EC7DD3">
        <w:rPr>
          <w:rFonts w:cstheme="minorHAnsi"/>
          <w:i/>
          <w:iCs/>
          <w:lang w:val="en-GB"/>
        </w:rPr>
        <w:t xml:space="preserve"> </w:t>
      </w:r>
      <w:r w:rsidR="007F1AA3" w:rsidRPr="00EC7DD3">
        <w:rPr>
          <w:rFonts w:cstheme="minorHAnsi"/>
          <w:i/>
          <w:iCs/>
          <w:lang w:val="en-GB"/>
        </w:rPr>
        <w:t>expected to arrange transportation</w:t>
      </w:r>
      <w:r w:rsidRPr="00EC7DD3">
        <w:rPr>
          <w:rFonts w:cstheme="minorHAnsi"/>
          <w:i/>
          <w:iCs/>
          <w:lang w:val="en-GB"/>
        </w:rPr>
        <w:t xml:space="preserve">, </w:t>
      </w:r>
      <w:r w:rsidR="007F1AA3" w:rsidRPr="00EC7DD3">
        <w:rPr>
          <w:rFonts w:cstheme="minorHAnsi"/>
          <w:i/>
          <w:iCs/>
          <w:lang w:val="en-GB"/>
        </w:rPr>
        <w:t>accommodation,</w:t>
      </w:r>
      <w:r w:rsidRPr="00EC7DD3">
        <w:rPr>
          <w:rFonts w:cstheme="minorHAnsi"/>
          <w:i/>
          <w:iCs/>
          <w:lang w:val="en-GB"/>
        </w:rPr>
        <w:t xml:space="preserve"> insurance, food</w:t>
      </w:r>
      <w:r w:rsidR="007F1AA3" w:rsidRPr="00EC7DD3">
        <w:rPr>
          <w:rFonts w:cstheme="minorHAnsi"/>
          <w:i/>
          <w:iCs/>
          <w:lang w:val="en-GB"/>
        </w:rPr>
        <w:t xml:space="preserve"> and to make adequate provision in the</w:t>
      </w:r>
      <w:r w:rsidRPr="00EC7DD3">
        <w:rPr>
          <w:rFonts w:cstheme="minorHAnsi"/>
          <w:i/>
          <w:iCs/>
          <w:lang w:val="en-GB"/>
        </w:rPr>
        <w:t xml:space="preserve"> </w:t>
      </w:r>
      <w:r w:rsidR="007F1AA3" w:rsidRPr="00EC7DD3">
        <w:rPr>
          <w:rFonts w:cstheme="minorHAnsi"/>
          <w:i/>
          <w:iCs/>
          <w:lang w:val="en-GB"/>
        </w:rPr>
        <w:t>Financial Proposal</w:t>
      </w:r>
      <w:r w:rsidR="00146190">
        <w:rPr>
          <w:rFonts w:cstheme="minorHAnsi"/>
          <w:i/>
          <w:iCs/>
          <w:lang w:val="en-GB"/>
        </w:rPr>
        <w:t>.</w:t>
      </w: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577DFEA8" w14:textId="3AF39DC0" w:rsidR="00214536" w:rsidRDefault="00067337" w:rsidP="004C0327">
      <w:pPr>
        <w:rPr>
          <w:rFonts w:cstheme="minorHAnsi"/>
          <w:highlight w:val="yellow"/>
          <w:lang w:val="en-GB"/>
        </w:rPr>
      </w:pPr>
      <w:r w:rsidRPr="00C05AF5">
        <w:rPr>
          <w:rFonts w:cstheme="minorHAnsi"/>
          <w:lang w:val="en-GB"/>
        </w:rPr>
        <w:t xml:space="preserve">Please see the instructions for how to submit your bid </w:t>
      </w:r>
      <w:r w:rsidR="00C05AF5" w:rsidRPr="00C05AF5">
        <w:rPr>
          <w:rFonts w:cstheme="minorHAnsi"/>
          <w:lang w:val="en-GB"/>
        </w:rPr>
        <w:t>in the RFP Invitation Letter.</w:t>
      </w:r>
    </w:p>
    <w:p w14:paraId="6BA17654" w14:textId="77777777" w:rsidR="00146190" w:rsidRPr="00214536" w:rsidRDefault="00146190" w:rsidP="004C0327">
      <w:pPr>
        <w:rPr>
          <w:rFonts w:cstheme="minorHAnsi"/>
          <w:highlight w:val="yellow"/>
          <w:lang w:val="en-GB"/>
        </w:rPr>
      </w:pP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2B66829D" w14:textId="11264878" w:rsidR="009B2E8E" w:rsidRDefault="009B2E8E" w:rsidP="7DC58B00">
      <w:pPr>
        <w:pStyle w:val="NoSpacing"/>
      </w:pPr>
      <w:r w:rsidRPr="7DC58B00">
        <w:t>Only those shortlisted will be contacted for an interview with the panel to ensure their understanding of the consultancy services.</w:t>
      </w:r>
    </w:p>
    <w:p w14:paraId="734B0726" w14:textId="77777777" w:rsidR="00CF30A6" w:rsidRDefault="00CF30A6" w:rsidP="7DC58B00">
      <w:pPr>
        <w:pStyle w:val="NoSpacing"/>
      </w:pPr>
    </w:p>
    <w:p w14:paraId="0E8A3F07" w14:textId="23FD4581" w:rsidR="00631EC6" w:rsidRPr="009B2E8E" w:rsidRDefault="00631EC6" w:rsidP="7DC58B00">
      <w:pPr>
        <w:pStyle w:val="NoSpacing"/>
      </w:pPr>
      <w:r>
        <w:t xml:space="preserve">Please see the RFP Invitation Letter for more information on </w:t>
      </w:r>
      <w:r w:rsidR="00CF30A6">
        <w:t xml:space="preserve">the evaluation process. </w:t>
      </w:r>
    </w:p>
    <w:p w14:paraId="28B93580" w14:textId="77777777" w:rsidR="009B2E8E" w:rsidRPr="00CB2E91" w:rsidRDefault="009B2E8E" w:rsidP="00EB0CBC">
      <w:pPr>
        <w:spacing w:after="0"/>
        <w:rPr>
          <w:rFonts w:cstheme="minorHAnsi"/>
          <w:lang w:val="en-GB"/>
        </w:rPr>
      </w:pPr>
    </w:p>
    <w:sectPr w:rsidR="009B2E8E" w:rsidRPr="00CB2E91" w:rsidSect="00EE47E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4099" w14:textId="77777777" w:rsidR="005444E7" w:rsidRDefault="005444E7" w:rsidP="005C0AF3">
      <w:pPr>
        <w:spacing w:after="0" w:line="240" w:lineRule="auto"/>
      </w:pPr>
      <w:r>
        <w:separator/>
      </w:r>
    </w:p>
  </w:endnote>
  <w:endnote w:type="continuationSeparator" w:id="0">
    <w:p w14:paraId="5E319969" w14:textId="77777777" w:rsidR="005444E7" w:rsidRDefault="005444E7"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Ubuntu Light"/>
    <w:panose1 w:val="020B0304030602030204"/>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End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330A" w14:textId="77777777" w:rsidR="005444E7" w:rsidRDefault="005444E7" w:rsidP="005C0AF3">
      <w:pPr>
        <w:spacing w:after="0" w:line="240" w:lineRule="auto"/>
      </w:pPr>
      <w:r>
        <w:separator/>
      </w:r>
    </w:p>
  </w:footnote>
  <w:footnote w:type="continuationSeparator" w:id="0">
    <w:p w14:paraId="68212A13" w14:textId="77777777" w:rsidR="005444E7" w:rsidRDefault="005444E7"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21E6931"/>
    <w:multiLevelType w:val="hybridMultilevel"/>
    <w:tmpl w:val="8A88074C"/>
    <w:lvl w:ilvl="0" w:tplc="9E34B3CE">
      <w:start w:val="15"/>
      <w:numFmt w:val="bullet"/>
      <w:lvlText w:val=""/>
      <w:lvlJc w:val="left"/>
      <w:pPr>
        <w:ind w:left="720" w:hanging="360"/>
      </w:pPr>
      <w:rPr>
        <w:rFonts w:ascii="Symbol" w:eastAsia="Times New Roman" w:hAnsi="Symbol" w:cstheme="minorHAnsi" w:hint="default"/>
        <w: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62490A"/>
    <w:multiLevelType w:val="hybridMultilevel"/>
    <w:tmpl w:val="8AF42100"/>
    <w:lvl w:ilvl="0" w:tplc="C0864536">
      <w:start w:val="1"/>
      <w:numFmt w:val="decimal"/>
      <w:lvlText w:val="%1."/>
      <w:lvlJc w:val="left"/>
      <w:pPr>
        <w:ind w:left="460" w:hanging="360"/>
      </w:pPr>
      <w:rPr>
        <w:rFonts w:hint="default"/>
        <w:b/>
        <w:bCs/>
        <w:w w:val="100"/>
        <w:lang w:val="en-US" w:eastAsia="en-US" w:bidi="en-US"/>
      </w:rPr>
    </w:lvl>
    <w:lvl w:ilvl="1" w:tplc="08090001">
      <w:start w:val="1"/>
      <w:numFmt w:val="bullet"/>
      <w:lvlText w:val=""/>
      <w:lvlJc w:val="left"/>
      <w:pPr>
        <w:ind w:left="820" w:hanging="360"/>
      </w:pPr>
      <w:rPr>
        <w:rFonts w:ascii="Symbol" w:hAnsi="Symbol" w:hint="default"/>
        <w:w w:val="100"/>
        <w:sz w:val="22"/>
        <w:szCs w:val="22"/>
        <w:lang w:val="en-US" w:eastAsia="en-US" w:bidi="en-US"/>
      </w:rPr>
    </w:lvl>
    <w:lvl w:ilvl="2" w:tplc="A2EA6648">
      <w:numFmt w:val="bullet"/>
      <w:lvlText w:val="•"/>
      <w:lvlJc w:val="left"/>
      <w:pPr>
        <w:ind w:left="1794" w:hanging="360"/>
      </w:pPr>
      <w:rPr>
        <w:rFonts w:hint="default"/>
        <w:lang w:val="en-US" w:eastAsia="en-US" w:bidi="en-US"/>
      </w:rPr>
    </w:lvl>
    <w:lvl w:ilvl="3" w:tplc="45C6083E">
      <w:numFmt w:val="bullet"/>
      <w:lvlText w:val="•"/>
      <w:lvlJc w:val="left"/>
      <w:pPr>
        <w:ind w:left="2768" w:hanging="360"/>
      </w:pPr>
      <w:rPr>
        <w:rFonts w:hint="default"/>
        <w:lang w:val="en-US" w:eastAsia="en-US" w:bidi="en-US"/>
      </w:rPr>
    </w:lvl>
    <w:lvl w:ilvl="4" w:tplc="78F6E84E">
      <w:numFmt w:val="bullet"/>
      <w:lvlText w:val="•"/>
      <w:lvlJc w:val="left"/>
      <w:pPr>
        <w:ind w:left="3742" w:hanging="360"/>
      </w:pPr>
      <w:rPr>
        <w:rFonts w:hint="default"/>
        <w:lang w:val="en-US" w:eastAsia="en-US" w:bidi="en-US"/>
      </w:rPr>
    </w:lvl>
    <w:lvl w:ilvl="5" w:tplc="7666AD34">
      <w:numFmt w:val="bullet"/>
      <w:lvlText w:val="•"/>
      <w:lvlJc w:val="left"/>
      <w:pPr>
        <w:ind w:left="4716" w:hanging="360"/>
      </w:pPr>
      <w:rPr>
        <w:rFonts w:hint="default"/>
        <w:lang w:val="en-US" w:eastAsia="en-US" w:bidi="en-US"/>
      </w:rPr>
    </w:lvl>
    <w:lvl w:ilvl="6" w:tplc="33B65380">
      <w:numFmt w:val="bullet"/>
      <w:lvlText w:val="•"/>
      <w:lvlJc w:val="left"/>
      <w:pPr>
        <w:ind w:left="5690" w:hanging="360"/>
      </w:pPr>
      <w:rPr>
        <w:rFonts w:hint="default"/>
        <w:lang w:val="en-US" w:eastAsia="en-US" w:bidi="en-US"/>
      </w:rPr>
    </w:lvl>
    <w:lvl w:ilvl="7" w:tplc="E01C1F42">
      <w:numFmt w:val="bullet"/>
      <w:lvlText w:val="•"/>
      <w:lvlJc w:val="left"/>
      <w:pPr>
        <w:ind w:left="6664" w:hanging="360"/>
      </w:pPr>
      <w:rPr>
        <w:rFonts w:hint="default"/>
        <w:lang w:val="en-US" w:eastAsia="en-US" w:bidi="en-US"/>
      </w:rPr>
    </w:lvl>
    <w:lvl w:ilvl="8" w:tplc="A52AD2FC">
      <w:numFmt w:val="bullet"/>
      <w:lvlText w:val="•"/>
      <w:lvlJc w:val="left"/>
      <w:pPr>
        <w:ind w:left="7638" w:hanging="360"/>
      </w:pPr>
      <w:rPr>
        <w:rFonts w:hint="default"/>
        <w:lang w:val="en-US" w:eastAsia="en-US" w:bidi="en-US"/>
      </w:rPr>
    </w:lvl>
  </w:abstractNum>
  <w:abstractNum w:abstractNumId="5"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0FB42BDF"/>
    <w:multiLevelType w:val="hybridMultilevel"/>
    <w:tmpl w:val="78E2D21C"/>
    <w:lvl w:ilvl="0" w:tplc="33A21964">
      <w:numFmt w:val="bullet"/>
      <w:lvlText w:val="•"/>
      <w:lvlJc w:val="left"/>
      <w:pPr>
        <w:ind w:left="720" w:hanging="360"/>
      </w:pPr>
      <w:rPr>
        <w:rFonts w:ascii="Calibri" w:eastAsia="Times New Roma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2590FAD"/>
    <w:multiLevelType w:val="hybridMultilevel"/>
    <w:tmpl w:val="22825422"/>
    <w:lvl w:ilvl="0" w:tplc="3A3C991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7"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DF0F63"/>
    <w:multiLevelType w:val="hybridMultilevel"/>
    <w:tmpl w:val="8D8A7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5"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365F29"/>
    <w:multiLevelType w:val="hybridMultilevel"/>
    <w:tmpl w:val="EAF8CF3E"/>
    <w:lvl w:ilvl="0" w:tplc="0409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3"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0"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2" w15:restartNumberingAfterBreak="0">
    <w:nsid w:val="6EF61A48"/>
    <w:multiLevelType w:val="hybridMultilevel"/>
    <w:tmpl w:val="C090ECB8"/>
    <w:lvl w:ilvl="0" w:tplc="99B2CC0A">
      <w:start w:val="1"/>
      <w:numFmt w:val="decimal"/>
      <w:lvlText w:val="%1."/>
      <w:lvlJc w:val="left"/>
      <w:pPr>
        <w:ind w:left="274" w:hanging="360"/>
      </w:pPr>
      <w:rPr>
        <w:rFonts w:hint="default"/>
      </w:rPr>
    </w:lvl>
    <w:lvl w:ilvl="1" w:tplc="040C0019">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3"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6" w15:restartNumberingAfterBreak="0">
    <w:nsid w:val="7C0C2B6F"/>
    <w:multiLevelType w:val="hybridMultilevel"/>
    <w:tmpl w:val="02B63D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8"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20"/>
  </w:num>
  <w:num w:numId="4">
    <w:abstractNumId w:val="25"/>
  </w:num>
  <w:num w:numId="5">
    <w:abstractNumId w:val="31"/>
  </w:num>
  <w:num w:numId="6">
    <w:abstractNumId w:val="14"/>
  </w:num>
  <w:num w:numId="7">
    <w:abstractNumId w:val="8"/>
  </w:num>
  <w:num w:numId="8">
    <w:abstractNumId w:val="27"/>
  </w:num>
  <w:num w:numId="9">
    <w:abstractNumId w:val="34"/>
  </w:num>
  <w:num w:numId="10">
    <w:abstractNumId w:val="15"/>
  </w:num>
  <w:num w:numId="11">
    <w:abstractNumId w:val="44"/>
  </w:num>
  <w:num w:numId="12">
    <w:abstractNumId w:val="33"/>
  </w:num>
  <w:num w:numId="13">
    <w:abstractNumId w:val="41"/>
  </w:num>
  <w:num w:numId="14">
    <w:abstractNumId w:val="36"/>
  </w:num>
  <w:num w:numId="15">
    <w:abstractNumId w:val="32"/>
  </w:num>
  <w:num w:numId="16">
    <w:abstractNumId w:val="45"/>
  </w:num>
  <w:num w:numId="17">
    <w:abstractNumId w:val="23"/>
  </w:num>
  <w:num w:numId="18">
    <w:abstractNumId w:val="39"/>
  </w:num>
  <w:num w:numId="19">
    <w:abstractNumId w:val="16"/>
  </w:num>
  <w:num w:numId="20">
    <w:abstractNumId w:val="9"/>
  </w:num>
  <w:num w:numId="21">
    <w:abstractNumId w:val="18"/>
  </w:num>
  <w:num w:numId="22">
    <w:abstractNumId w:val="6"/>
  </w:num>
  <w:num w:numId="23">
    <w:abstractNumId w:val="38"/>
  </w:num>
  <w:num w:numId="24">
    <w:abstractNumId w:val="30"/>
  </w:num>
  <w:num w:numId="25">
    <w:abstractNumId w:val="3"/>
  </w:num>
  <w:num w:numId="26">
    <w:abstractNumId w:val="1"/>
  </w:num>
  <w:num w:numId="27">
    <w:abstractNumId w:val="21"/>
  </w:num>
  <w:num w:numId="28">
    <w:abstractNumId w:val="42"/>
  </w:num>
  <w:num w:numId="29">
    <w:abstractNumId w:val="43"/>
  </w:num>
  <w:num w:numId="30">
    <w:abstractNumId w:val="19"/>
  </w:num>
  <w:num w:numId="31">
    <w:abstractNumId w:val="28"/>
  </w:num>
  <w:num w:numId="32">
    <w:abstractNumId w:val="35"/>
  </w:num>
  <w:num w:numId="33">
    <w:abstractNumId w:val="0"/>
  </w:num>
  <w:num w:numId="34">
    <w:abstractNumId w:val="7"/>
  </w:num>
  <w:num w:numId="35">
    <w:abstractNumId w:val="24"/>
  </w:num>
  <w:num w:numId="36">
    <w:abstractNumId w:val="40"/>
  </w:num>
  <w:num w:numId="37">
    <w:abstractNumId w:val="47"/>
  </w:num>
  <w:num w:numId="38">
    <w:abstractNumId w:val="37"/>
  </w:num>
  <w:num w:numId="39">
    <w:abstractNumId w:val="26"/>
  </w:num>
  <w:num w:numId="40">
    <w:abstractNumId w:val="48"/>
  </w:num>
  <w:num w:numId="41">
    <w:abstractNumId w:val="10"/>
  </w:num>
  <w:num w:numId="42">
    <w:abstractNumId w:val="17"/>
  </w:num>
  <w:num w:numId="43">
    <w:abstractNumId w:val="22"/>
  </w:num>
  <w:num w:numId="44">
    <w:abstractNumId w:val="46"/>
  </w:num>
  <w:num w:numId="45">
    <w:abstractNumId w:val="11"/>
  </w:num>
  <w:num w:numId="46">
    <w:abstractNumId w:val="12"/>
  </w:num>
  <w:num w:numId="47">
    <w:abstractNumId w:val="2"/>
  </w:num>
  <w:num w:numId="48">
    <w:abstractNumId w:val="4"/>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1831"/>
    <w:rsid w:val="000026C2"/>
    <w:rsid w:val="0000512D"/>
    <w:rsid w:val="00006180"/>
    <w:rsid w:val="00015364"/>
    <w:rsid w:val="00027ABD"/>
    <w:rsid w:val="00033309"/>
    <w:rsid w:val="00040947"/>
    <w:rsid w:val="00041F2B"/>
    <w:rsid w:val="000509FB"/>
    <w:rsid w:val="00053A56"/>
    <w:rsid w:val="00061458"/>
    <w:rsid w:val="00067337"/>
    <w:rsid w:val="0007379A"/>
    <w:rsid w:val="00080DEC"/>
    <w:rsid w:val="00082A27"/>
    <w:rsid w:val="000A1895"/>
    <w:rsid w:val="000A2186"/>
    <w:rsid w:val="000A7271"/>
    <w:rsid w:val="000B1EB7"/>
    <w:rsid w:val="000B6491"/>
    <w:rsid w:val="000B6C01"/>
    <w:rsid w:val="000E1F3F"/>
    <w:rsid w:val="000E6D2F"/>
    <w:rsid w:val="000F26C1"/>
    <w:rsid w:val="000F36E7"/>
    <w:rsid w:val="000F6CD2"/>
    <w:rsid w:val="0012575C"/>
    <w:rsid w:val="001365B6"/>
    <w:rsid w:val="001413DD"/>
    <w:rsid w:val="001434E0"/>
    <w:rsid w:val="00146190"/>
    <w:rsid w:val="001474D4"/>
    <w:rsid w:val="00162A91"/>
    <w:rsid w:val="0017693F"/>
    <w:rsid w:val="001771B9"/>
    <w:rsid w:val="00181BF2"/>
    <w:rsid w:val="0019428E"/>
    <w:rsid w:val="00194CC7"/>
    <w:rsid w:val="00195628"/>
    <w:rsid w:val="001B116E"/>
    <w:rsid w:val="001B734A"/>
    <w:rsid w:val="001B7F63"/>
    <w:rsid w:val="001C0B42"/>
    <w:rsid w:val="001D67EA"/>
    <w:rsid w:val="001D6CBE"/>
    <w:rsid w:val="00203305"/>
    <w:rsid w:val="00214536"/>
    <w:rsid w:val="00221214"/>
    <w:rsid w:val="00223031"/>
    <w:rsid w:val="00225B42"/>
    <w:rsid w:val="00240941"/>
    <w:rsid w:val="00243C77"/>
    <w:rsid w:val="00244D5E"/>
    <w:rsid w:val="00250CD8"/>
    <w:rsid w:val="002556D1"/>
    <w:rsid w:val="00257155"/>
    <w:rsid w:val="00277AD1"/>
    <w:rsid w:val="002803D5"/>
    <w:rsid w:val="00281498"/>
    <w:rsid w:val="002848C7"/>
    <w:rsid w:val="002A2A73"/>
    <w:rsid w:val="002B0CAD"/>
    <w:rsid w:val="002B2E28"/>
    <w:rsid w:val="002B427C"/>
    <w:rsid w:val="002B4B4D"/>
    <w:rsid w:val="002C2F2A"/>
    <w:rsid w:val="002D5442"/>
    <w:rsid w:val="002D5C81"/>
    <w:rsid w:val="002E394A"/>
    <w:rsid w:val="003052FE"/>
    <w:rsid w:val="0031241D"/>
    <w:rsid w:val="00317E6D"/>
    <w:rsid w:val="00322A68"/>
    <w:rsid w:val="00326702"/>
    <w:rsid w:val="00326AD2"/>
    <w:rsid w:val="00327980"/>
    <w:rsid w:val="00332976"/>
    <w:rsid w:val="003344DD"/>
    <w:rsid w:val="0034007C"/>
    <w:rsid w:val="00341D34"/>
    <w:rsid w:val="00344268"/>
    <w:rsid w:val="00366438"/>
    <w:rsid w:val="00372C4A"/>
    <w:rsid w:val="00390F29"/>
    <w:rsid w:val="00395806"/>
    <w:rsid w:val="00397BFD"/>
    <w:rsid w:val="003A11A2"/>
    <w:rsid w:val="003B5E26"/>
    <w:rsid w:val="003B7239"/>
    <w:rsid w:val="003C671F"/>
    <w:rsid w:val="003C7E65"/>
    <w:rsid w:val="003E3457"/>
    <w:rsid w:val="003E6D10"/>
    <w:rsid w:val="003F4F9A"/>
    <w:rsid w:val="00406F22"/>
    <w:rsid w:val="00413769"/>
    <w:rsid w:val="004226EE"/>
    <w:rsid w:val="00441FCE"/>
    <w:rsid w:val="004527F8"/>
    <w:rsid w:val="00461A80"/>
    <w:rsid w:val="004674B8"/>
    <w:rsid w:val="004731D4"/>
    <w:rsid w:val="00484983"/>
    <w:rsid w:val="00490560"/>
    <w:rsid w:val="00492724"/>
    <w:rsid w:val="00493BA6"/>
    <w:rsid w:val="00493EA9"/>
    <w:rsid w:val="004A062F"/>
    <w:rsid w:val="004A3FDA"/>
    <w:rsid w:val="004A5282"/>
    <w:rsid w:val="004C0327"/>
    <w:rsid w:val="004E7280"/>
    <w:rsid w:val="004F4799"/>
    <w:rsid w:val="00502D05"/>
    <w:rsid w:val="00505D8E"/>
    <w:rsid w:val="00522626"/>
    <w:rsid w:val="00532224"/>
    <w:rsid w:val="00533E94"/>
    <w:rsid w:val="005356EB"/>
    <w:rsid w:val="005444E7"/>
    <w:rsid w:val="00563191"/>
    <w:rsid w:val="00580868"/>
    <w:rsid w:val="005812C8"/>
    <w:rsid w:val="005827F4"/>
    <w:rsid w:val="00590AFB"/>
    <w:rsid w:val="00592746"/>
    <w:rsid w:val="00594BDF"/>
    <w:rsid w:val="005A72A4"/>
    <w:rsid w:val="005B4435"/>
    <w:rsid w:val="005B719C"/>
    <w:rsid w:val="005C0AF3"/>
    <w:rsid w:val="005C5073"/>
    <w:rsid w:val="005D0657"/>
    <w:rsid w:val="005D4D20"/>
    <w:rsid w:val="005F00CE"/>
    <w:rsid w:val="005F41F3"/>
    <w:rsid w:val="005F52F9"/>
    <w:rsid w:val="00623F34"/>
    <w:rsid w:val="00624B52"/>
    <w:rsid w:val="00631EC6"/>
    <w:rsid w:val="0063282B"/>
    <w:rsid w:val="00645961"/>
    <w:rsid w:val="00654DFA"/>
    <w:rsid w:val="006705D9"/>
    <w:rsid w:val="00675F1F"/>
    <w:rsid w:val="00677547"/>
    <w:rsid w:val="006859E7"/>
    <w:rsid w:val="00696070"/>
    <w:rsid w:val="006A3218"/>
    <w:rsid w:val="006A3D96"/>
    <w:rsid w:val="006A4AF9"/>
    <w:rsid w:val="006A7772"/>
    <w:rsid w:val="006B1708"/>
    <w:rsid w:val="006B5E31"/>
    <w:rsid w:val="006B6DB2"/>
    <w:rsid w:val="006D389C"/>
    <w:rsid w:val="006D6EA5"/>
    <w:rsid w:val="006E5568"/>
    <w:rsid w:val="00711AEF"/>
    <w:rsid w:val="00714EE4"/>
    <w:rsid w:val="00716505"/>
    <w:rsid w:val="0071707E"/>
    <w:rsid w:val="0073535F"/>
    <w:rsid w:val="00737169"/>
    <w:rsid w:val="00740AF0"/>
    <w:rsid w:val="00746F68"/>
    <w:rsid w:val="007559C2"/>
    <w:rsid w:val="00767D82"/>
    <w:rsid w:val="0077373E"/>
    <w:rsid w:val="00786029"/>
    <w:rsid w:val="0079704F"/>
    <w:rsid w:val="007A2656"/>
    <w:rsid w:val="007B63BB"/>
    <w:rsid w:val="007D0B1F"/>
    <w:rsid w:val="007D3F7E"/>
    <w:rsid w:val="007E2B07"/>
    <w:rsid w:val="007E7402"/>
    <w:rsid w:val="007F1AA3"/>
    <w:rsid w:val="007F596B"/>
    <w:rsid w:val="00802610"/>
    <w:rsid w:val="0081171C"/>
    <w:rsid w:val="008158A4"/>
    <w:rsid w:val="00821CC1"/>
    <w:rsid w:val="00822C78"/>
    <w:rsid w:val="00832983"/>
    <w:rsid w:val="00841490"/>
    <w:rsid w:val="00842A9C"/>
    <w:rsid w:val="00847554"/>
    <w:rsid w:val="008507EE"/>
    <w:rsid w:val="00866F00"/>
    <w:rsid w:val="0087169F"/>
    <w:rsid w:val="00876B3F"/>
    <w:rsid w:val="00882880"/>
    <w:rsid w:val="008A0FDA"/>
    <w:rsid w:val="008B3CC7"/>
    <w:rsid w:val="008B3EF7"/>
    <w:rsid w:val="008B6D6F"/>
    <w:rsid w:val="008C04D8"/>
    <w:rsid w:val="008C3715"/>
    <w:rsid w:val="008E041E"/>
    <w:rsid w:val="008E2519"/>
    <w:rsid w:val="008E412A"/>
    <w:rsid w:val="008E6852"/>
    <w:rsid w:val="008F02FA"/>
    <w:rsid w:val="009066FA"/>
    <w:rsid w:val="009229E3"/>
    <w:rsid w:val="00922BA5"/>
    <w:rsid w:val="00922C4B"/>
    <w:rsid w:val="00922DCA"/>
    <w:rsid w:val="009257E1"/>
    <w:rsid w:val="00930796"/>
    <w:rsid w:val="00930C6E"/>
    <w:rsid w:val="00935304"/>
    <w:rsid w:val="00946065"/>
    <w:rsid w:val="00952557"/>
    <w:rsid w:val="00966296"/>
    <w:rsid w:val="00974E60"/>
    <w:rsid w:val="009777E8"/>
    <w:rsid w:val="00982AB1"/>
    <w:rsid w:val="00982B6B"/>
    <w:rsid w:val="00996D6D"/>
    <w:rsid w:val="009A4443"/>
    <w:rsid w:val="009A5970"/>
    <w:rsid w:val="009B2E8E"/>
    <w:rsid w:val="009B3D7C"/>
    <w:rsid w:val="009B675D"/>
    <w:rsid w:val="009C04A3"/>
    <w:rsid w:val="009D0C0C"/>
    <w:rsid w:val="00A00357"/>
    <w:rsid w:val="00A012F4"/>
    <w:rsid w:val="00A026E0"/>
    <w:rsid w:val="00A02FD9"/>
    <w:rsid w:val="00A25DC9"/>
    <w:rsid w:val="00A37D11"/>
    <w:rsid w:val="00A4269E"/>
    <w:rsid w:val="00A45C6C"/>
    <w:rsid w:val="00A63D66"/>
    <w:rsid w:val="00A726B8"/>
    <w:rsid w:val="00A72D81"/>
    <w:rsid w:val="00A83471"/>
    <w:rsid w:val="00A86317"/>
    <w:rsid w:val="00AA14F6"/>
    <w:rsid w:val="00AA3727"/>
    <w:rsid w:val="00AC2177"/>
    <w:rsid w:val="00AC2B24"/>
    <w:rsid w:val="00AC4CA3"/>
    <w:rsid w:val="00AF5E0F"/>
    <w:rsid w:val="00B247D3"/>
    <w:rsid w:val="00B2489A"/>
    <w:rsid w:val="00B31E88"/>
    <w:rsid w:val="00B324B4"/>
    <w:rsid w:val="00B34A53"/>
    <w:rsid w:val="00B35D52"/>
    <w:rsid w:val="00B37320"/>
    <w:rsid w:val="00B42004"/>
    <w:rsid w:val="00B42405"/>
    <w:rsid w:val="00B4258C"/>
    <w:rsid w:val="00B44E0F"/>
    <w:rsid w:val="00B47144"/>
    <w:rsid w:val="00B5467E"/>
    <w:rsid w:val="00B631DA"/>
    <w:rsid w:val="00B70CF0"/>
    <w:rsid w:val="00B7754D"/>
    <w:rsid w:val="00B77C27"/>
    <w:rsid w:val="00B943B1"/>
    <w:rsid w:val="00BA0969"/>
    <w:rsid w:val="00BA2056"/>
    <w:rsid w:val="00BA7EBD"/>
    <w:rsid w:val="00BB0D3C"/>
    <w:rsid w:val="00BB1690"/>
    <w:rsid w:val="00BB6689"/>
    <w:rsid w:val="00BD6C92"/>
    <w:rsid w:val="00BE7950"/>
    <w:rsid w:val="00BF76F8"/>
    <w:rsid w:val="00C0534D"/>
    <w:rsid w:val="00C05AF5"/>
    <w:rsid w:val="00C41ACC"/>
    <w:rsid w:val="00C460B8"/>
    <w:rsid w:val="00C541A4"/>
    <w:rsid w:val="00C54663"/>
    <w:rsid w:val="00C6465F"/>
    <w:rsid w:val="00C75EF1"/>
    <w:rsid w:val="00C80A3D"/>
    <w:rsid w:val="00C8326C"/>
    <w:rsid w:val="00C84A1B"/>
    <w:rsid w:val="00CA46CD"/>
    <w:rsid w:val="00CA7AA2"/>
    <w:rsid w:val="00CB2E91"/>
    <w:rsid w:val="00CC6169"/>
    <w:rsid w:val="00CC6A7A"/>
    <w:rsid w:val="00CD132C"/>
    <w:rsid w:val="00CD4C8D"/>
    <w:rsid w:val="00CE46AF"/>
    <w:rsid w:val="00CE5B1A"/>
    <w:rsid w:val="00CE6529"/>
    <w:rsid w:val="00CF30A6"/>
    <w:rsid w:val="00CF7641"/>
    <w:rsid w:val="00D02DC5"/>
    <w:rsid w:val="00D11CFB"/>
    <w:rsid w:val="00D11E5B"/>
    <w:rsid w:val="00D1568B"/>
    <w:rsid w:val="00D207AE"/>
    <w:rsid w:val="00D24FA1"/>
    <w:rsid w:val="00D53897"/>
    <w:rsid w:val="00D562A3"/>
    <w:rsid w:val="00D57F2B"/>
    <w:rsid w:val="00D735E1"/>
    <w:rsid w:val="00D76E8C"/>
    <w:rsid w:val="00D808FE"/>
    <w:rsid w:val="00D84959"/>
    <w:rsid w:val="00D922AA"/>
    <w:rsid w:val="00D951FA"/>
    <w:rsid w:val="00DA5468"/>
    <w:rsid w:val="00DB3D27"/>
    <w:rsid w:val="00DB6AD4"/>
    <w:rsid w:val="00DC389D"/>
    <w:rsid w:val="00DC38F1"/>
    <w:rsid w:val="00DC7EA0"/>
    <w:rsid w:val="00DD4B59"/>
    <w:rsid w:val="00E30129"/>
    <w:rsid w:val="00E350C8"/>
    <w:rsid w:val="00E43894"/>
    <w:rsid w:val="00E52840"/>
    <w:rsid w:val="00E56602"/>
    <w:rsid w:val="00E60F7C"/>
    <w:rsid w:val="00E74965"/>
    <w:rsid w:val="00E76439"/>
    <w:rsid w:val="00E77C8B"/>
    <w:rsid w:val="00EB0B52"/>
    <w:rsid w:val="00EB0CBC"/>
    <w:rsid w:val="00EB4891"/>
    <w:rsid w:val="00EB7C8B"/>
    <w:rsid w:val="00EB7E78"/>
    <w:rsid w:val="00EC4AD3"/>
    <w:rsid w:val="00EC673B"/>
    <w:rsid w:val="00EC7DD3"/>
    <w:rsid w:val="00ED3D7C"/>
    <w:rsid w:val="00ED4BED"/>
    <w:rsid w:val="00ED7949"/>
    <w:rsid w:val="00EE458A"/>
    <w:rsid w:val="00EE47EA"/>
    <w:rsid w:val="00EE5290"/>
    <w:rsid w:val="00EF13BF"/>
    <w:rsid w:val="00F12DB3"/>
    <w:rsid w:val="00F145B1"/>
    <w:rsid w:val="00F22858"/>
    <w:rsid w:val="00F31A68"/>
    <w:rsid w:val="00F34974"/>
    <w:rsid w:val="00F365A8"/>
    <w:rsid w:val="00F4059C"/>
    <w:rsid w:val="00F40C62"/>
    <w:rsid w:val="00F42324"/>
    <w:rsid w:val="00F4373D"/>
    <w:rsid w:val="00F459F1"/>
    <w:rsid w:val="00F46173"/>
    <w:rsid w:val="00F473E9"/>
    <w:rsid w:val="00F763F6"/>
    <w:rsid w:val="00F76D56"/>
    <w:rsid w:val="00F80C47"/>
    <w:rsid w:val="00F819ED"/>
    <w:rsid w:val="00FA24D4"/>
    <w:rsid w:val="00FA67FD"/>
    <w:rsid w:val="00FE6D44"/>
    <w:rsid w:val="00FF2C80"/>
    <w:rsid w:val="00FF5706"/>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1"/>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240941"/>
  </w:style>
  <w:style w:type="character" w:customStyle="1" w:styleId="eop">
    <w:name w:val="eop"/>
    <w:basedOn w:val="DefaultParagraphFont"/>
    <w:rsid w:val="00240941"/>
  </w:style>
  <w:style w:type="paragraph" w:customStyle="1" w:styleId="TableParagraph">
    <w:name w:val="Table Paragraph"/>
    <w:basedOn w:val="Normal"/>
    <w:uiPriority w:val="1"/>
    <w:qFormat/>
    <w:rsid w:val="00CE46AF"/>
    <w:pPr>
      <w:widowControl w:val="0"/>
      <w:autoSpaceDE w:val="0"/>
      <w:autoSpaceDN w:val="0"/>
      <w:spacing w:after="0" w:line="240" w:lineRule="auto"/>
      <w:ind w:left="112"/>
    </w:pPr>
    <w:rPr>
      <w:rFonts w:ascii="Calibri" w:eastAsia="Calibri" w:hAnsi="Calibri" w:cs="Calibri"/>
      <w:lang w:val="en-US" w:bidi="en-US"/>
    </w:rPr>
  </w:style>
  <w:style w:type="character" w:styleId="UnresolvedMention">
    <w:name w:val="Unresolved Mention"/>
    <w:basedOn w:val="DefaultParagraphFont"/>
    <w:uiPriority w:val="99"/>
    <w:semiHidden/>
    <w:unhideWhenUsed/>
    <w:rsid w:val="006D6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nette.smedemark@drc.ng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rc.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088378B542A2B43A9CE6C51CF9E118C" ma:contentTypeVersion="13" ma:contentTypeDescription="Create a new document." ma:contentTypeScope="" ma:versionID="b18ca7f379da5a61d7daffaae4ced6fa">
  <xsd:schema xmlns:xsd="http://www.w3.org/2001/XMLSchema" xmlns:xs="http://www.w3.org/2001/XMLSchema" xmlns:p="http://schemas.microsoft.com/office/2006/metadata/properties" xmlns:ns2="91d39724-a474-4874-9cb7-ae6e7e608027" xmlns:ns3="32917c3c-b26e-405b-968c-007c80425b29" targetNamespace="http://schemas.microsoft.com/office/2006/metadata/properties" ma:root="true" ma:fieldsID="ba6894f519ad5fb573c1a976e600dcdf" ns2:_="" ns3:_="">
    <xsd:import namespace="91d39724-a474-4874-9cb7-ae6e7e608027"/>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d39724-a474-4874-9cb7-ae6e7e608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91d39724-a474-4874-9cb7-ae6e7e6080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696D430B-CF42-4621-A617-10A2BE1D6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d39724-a474-4874-9cb7-ae6e7e608027"/>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91d39724-a474-4874-9cb7-ae6e7e608027"/>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1887</Words>
  <Characters>11515</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Annette S. Christensen</cp:lastModifiedBy>
  <cp:revision>13</cp:revision>
  <cp:lastPrinted>2019-12-28T21:57:00Z</cp:lastPrinted>
  <dcterms:created xsi:type="dcterms:W3CDTF">2022-10-26T18:36:00Z</dcterms:created>
  <dcterms:modified xsi:type="dcterms:W3CDTF">2022-10-27T10:58:00Z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